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5EBD" w14:textId="300D6038" w:rsidR="007F7F6C" w:rsidRPr="00170E0F" w:rsidRDefault="007F7F6C" w:rsidP="007F7F6C">
      <w:pPr>
        <w:pBdr>
          <w:between w:val="single" w:sz="4" w:space="1" w:color="auto"/>
        </w:pBdr>
        <w:spacing w:after="0" w:line="240" w:lineRule="auto"/>
        <w:jc w:val="both"/>
        <w:rPr>
          <w:rFonts w:ascii="Century Gothic" w:hAnsi="Century Gothic"/>
          <w:b/>
          <w:i/>
          <w:sz w:val="28"/>
        </w:rPr>
      </w:pPr>
      <w:r>
        <w:rPr>
          <w:rFonts w:ascii="Century Gothic" w:hAnsi="Century Gothic"/>
          <w:b/>
          <w:i/>
          <w:sz w:val="28"/>
        </w:rPr>
        <w:t>URA COMPLIANCE CHECKLIST #3: DONATIONS OF REAL PROPERTY</w:t>
      </w:r>
    </w:p>
    <w:p w14:paraId="08B43BDC" w14:textId="00104A15" w:rsidR="007F7F6C" w:rsidRPr="001A3BB6" w:rsidRDefault="007F7F6C" w:rsidP="007F7F6C">
      <w:pPr>
        <w:pBdr>
          <w:between w:val="single" w:sz="4" w:space="1" w:color="auto"/>
        </w:pBdr>
        <w:spacing w:after="0" w:line="240" w:lineRule="auto"/>
        <w:rPr>
          <w:rFonts w:ascii="Century Gothic" w:hAnsi="Century Gothic"/>
          <w:b/>
          <w:i/>
          <w:szCs w:val="20"/>
        </w:rPr>
      </w:pPr>
      <w:r w:rsidRPr="00170E0F">
        <w:rPr>
          <w:rFonts w:ascii="Century Gothic" w:hAnsi="Century Gothic"/>
          <w:b/>
          <w:i/>
          <w:sz w:val="24"/>
        </w:rPr>
        <w:t>Community Development Block Grant for Disaster Recovery</w:t>
      </w:r>
    </w:p>
    <w:p w14:paraId="7E34F286" w14:textId="2FD708A1" w:rsidR="00B15D02" w:rsidRPr="003B31CC" w:rsidRDefault="007F7F6C" w:rsidP="001A3BB6">
      <w:pPr>
        <w:spacing w:before="160"/>
        <w:jc w:val="both"/>
        <w:rPr>
          <w:rFonts w:ascii="Century Gothic" w:hAnsi="Century Gothic"/>
          <w:b/>
          <w:bCs/>
          <w:sz w:val="24"/>
          <w:szCs w:val="24"/>
        </w:rPr>
      </w:pPr>
      <w:r w:rsidRPr="005D56A3">
        <w:rPr>
          <w:rFonts w:ascii="Century Gothic" w:hAnsi="Century Gothic"/>
          <w:i/>
          <w:sz w:val="18"/>
        </w:rPr>
        <w:t xml:space="preserve">This </w:t>
      </w:r>
      <w:r>
        <w:rPr>
          <w:rFonts w:ascii="Century Gothic" w:hAnsi="Century Gothic"/>
          <w:i/>
          <w:sz w:val="18"/>
        </w:rPr>
        <w:t xml:space="preserve">URA Compliance </w:t>
      </w:r>
      <w:r w:rsidRPr="005D56A3">
        <w:rPr>
          <w:rFonts w:ascii="Century Gothic" w:hAnsi="Century Gothic"/>
          <w:i/>
          <w:sz w:val="18"/>
        </w:rPr>
        <w:t>Checklist</w:t>
      </w:r>
      <w:r>
        <w:rPr>
          <w:rFonts w:ascii="Century Gothic" w:hAnsi="Century Gothic"/>
          <w:i/>
          <w:sz w:val="18"/>
        </w:rPr>
        <w:t xml:space="preserve"> </w:t>
      </w:r>
      <w:r w:rsidRPr="001A3BB6">
        <w:rPr>
          <w:rFonts w:ascii="Century Gothic" w:hAnsi="Century Gothic" w:cs="Calibri Light"/>
          <w:i/>
          <w:iCs/>
          <w:color w:val="000000"/>
          <w:sz w:val="18"/>
          <w:szCs w:val="18"/>
        </w:rPr>
        <w:t>covers the requirements for subrecipients to complete when an owner is willingly donating their property. This checklist ensures that subrecipients are proper</w:t>
      </w:r>
      <w:r w:rsidR="00F26BEC">
        <w:rPr>
          <w:rFonts w:ascii="Century Gothic" w:hAnsi="Century Gothic" w:cs="Calibri Light"/>
          <w:i/>
          <w:iCs/>
          <w:color w:val="000000"/>
          <w:sz w:val="18"/>
          <w:szCs w:val="18"/>
        </w:rPr>
        <w:t>ly</w:t>
      </w:r>
      <w:r w:rsidRPr="001A3BB6">
        <w:rPr>
          <w:rFonts w:ascii="Century Gothic" w:hAnsi="Century Gothic" w:cs="Calibri Light"/>
          <w:i/>
          <w:iCs/>
          <w:color w:val="000000"/>
          <w:sz w:val="18"/>
          <w:szCs w:val="18"/>
        </w:rPr>
        <w:t xml:space="preserve"> notifying owners of their rights under URA and waiving their right to receive just compensation for the property</w:t>
      </w:r>
      <w:r w:rsidR="00F26BEC">
        <w:rPr>
          <w:rFonts w:ascii="Century Gothic" w:hAnsi="Century Gothic" w:cs="Calibri Light"/>
          <w:i/>
          <w:iCs/>
          <w:color w:val="000000"/>
          <w:sz w:val="18"/>
          <w:szCs w:val="18"/>
        </w:rPr>
        <w:t>.</w:t>
      </w:r>
    </w:p>
    <w:tbl>
      <w:tblPr>
        <w:tblStyle w:val="TableGrid"/>
        <w:tblW w:w="5011" w:type="pct"/>
        <w:tblInd w:w="-5" w:type="dxa"/>
        <w:tblLayout w:type="fixed"/>
        <w:tblLook w:val="04A0" w:firstRow="1" w:lastRow="0" w:firstColumn="1" w:lastColumn="0" w:noHBand="0" w:noVBand="1"/>
      </w:tblPr>
      <w:tblGrid>
        <w:gridCol w:w="1886"/>
        <w:gridCol w:w="356"/>
        <w:gridCol w:w="1443"/>
        <w:gridCol w:w="8"/>
        <w:gridCol w:w="230"/>
        <w:gridCol w:w="6"/>
        <w:gridCol w:w="1722"/>
        <w:gridCol w:w="8"/>
        <w:gridCol w:w="274"/>
        <w:gridCol w:w="94"/>
        <w:gridCol w:w="1454"/>
        <w:gridCol w:w="177"/>
        <w:gridCol w:w="60"/>
        <w:gridCol w:w="14"/>
        <w:gridCol w:w="828"/>
        <w:gridCol w:w="571"/>
        <w:gridCol w:w="16"/>
        <w:gridCol w:w="194"/>
        <w:gridCol w:w="1471"/>
        <w:gridCol w:w="12"/>
      </w:tblGrid>
      <w:tr w:rsidR="007F7F6C" w:rsidRPr="00A42442" w14:paraId="36DE10BC" w14:textId="77777777" w:rsidTr="007F7F6C">
        <w:trPr>
          <w:gridAfter w:val="1"/>
          <w:wAfter w:w="6" w:type="pct"/>
          <w:trHeight w:val="288"/>
        </w:trPr>
        <w:tc>
          <w:tcPr>
            <w:tcW w:w="872" w:type="pct"/>
            <w:tcBorders>
              <w:top w:val="nil"/>
              <w:left w:val="nil"/>
              <w:bottom w:val="nil"/>
              <w:right w:val="nil"/>
            </w:tcBorders>
            <w:shd w:val="clear" w:color="auto" w:fill="808080" w:themeFill="background1" w:themeFillShade="80"/>
            <w:vAlign w:val="center"/>
          </w:tcPr>
          <w:p w14:paraId="1242A472" w14:textId="77777777" w:rsidR="007F7F6C" w:rsidRPr="00A42442" w:rsidRDefault="007F7F6C" w:rsidP="003B0488">
            <w:pPr>
              <w:rPr>
                <w:rFonts w:ascii="Century Gothic" w:hAnsi="Century Gothic"/>
                <w:b/>
                <w:bCs/>
                <w:sz w:val="18"/>
                <w:szCs w:val="18"/>
              </w:rPr>
            </w:pPr>
            <w:bookmarkStart w:id="0" w:name="_Hlk75938960"/>
            <w:r w:rsidRPr="00A42442">
              <w:rPr>
                <w:rFonts w:ascii="Century Gothic" w:hAnsi="Century Gothic"/>
                <w:b/>
                <w:bCs/>
                <w:color w:val="FFFFFF" w:themeColor="background1"/>
                <w:sz w:val="20"/>
                <w:szCs w:val="20"/>
              </w:rPr>
              <w:t>INFORMATION</w:t>
            </w:r>
          </w:p>
        </w:tc>
        <w:tc>
          <w:tcPr>
            <w:tcW w:w="836" w:type="pct"/>
            <w:gridSpan w:val="3"/>
            <w:tcBorders>
              <w:top w:val="nil"/>
              <w:left w:val="nil"/>
              <w:bottom w:val="nil"/>
              <w:right w:val="nil"/>
            </w:tcBorders>
            <w:shd w:val="clear" w:color="auto" w:fill="808080" w:themeFill="background1" w:themeFillShade="80"/>
            <w:vAlign w:val="center"/>
          </w:tcPr>
          <w:p w14:paraId="21AB759E" w14:textId="77777777" w:rsidR="007F7F6C" w:rsidRPr="00A42442" w:rsidRDefault="007F7F6C" w:rsidP="003B0488">
            <w:pPr>
              <w:rPr>
                <w:rFonts w:ascii="Century Gothic" w:hAnsi="Century Gothic"/>
                <w:sz w:val="18"/>
                <w:szCs w:val="18"/>
              </w:rPr>
            </w:pPr>
          </w:p>
        </w:tc>
        <w:tc>
          <w:tcPr>
            <w:tcW w:w="108" w:type="pct"/>
            <w:gridSpan w:val="2"/>
            <w:tcBorders>
              <w:top w:val="nil"/>
              <w:left w:val="nil"/>
              <w:bottom w:val="nil"/>
              <w:right w:val="nil"/>
            </w:tcBorders>
            <w:shd w:val="clear" w:color="auto" w:fill="808080" w:themeFill="background1" w:themeFillShade="80"/>
            <w:vAlign w:val="center"/>
          </w:tcPr>
          <w:p w14:paraId="49CBFDD2" w14:textId="77777777" w:rsidR="007F7F6C" w:rsidRPr="00A42442" w:rsidRDefault="007F7F6C" w:rsidP="003B0488">
            <w:pPr>
              <w:rPr>
                <w:rFonts w:ascii="Century Gothic" w:hAnsi="Century Gothic"/>
                <w:sz w:val="18"/>
                <w:szCs w:val="18"/>
              </w:rPr>
            </w:pPr>
          </w:p>
        </w:tc>
        <w:tc>
          <w:tcPr>
            <w:tcW w:w="800" w:type="pct"/>
            <w:gridSpan w:val="2"/>
            <w:tcBorders>
              <w:top w:val="nil"/>
              <w:left w:val="nil"/>
              <w:bottom w:val="nil"/>
              <w:right w:val="nil"/>
            </w:tcBorders>
            <w:shd w:val="clear" w:color="auto" w:fill="808080" w:themeFill="background1" w:themeFillShade="80"/>
            <w:vAlign w:val="center"/>
          </w:tcPr>
          <w:p w14:paraId="31D54FCF" w14:textId="77777777" w:rsidR="007F7F6C" w:rsidRPr="00A42442" w:rsidRDefault="007F7F6C" w:rsidP="003B0488">
            <w:pPr>
              <w:rPr>
                <w:rFonts w:ascii="Century Gothic" w:hAnsi="Century Gothic"/>
                <w:sz w:val="18"/>
                <w:szCs w:val="18"/>
              </w:rPr>
            </w:pPr>
          </w:p>
        </w:tc>
        <w:tc>
          <w:tcPr>
            <w:tcW w:w="843" w:type="pct"/>
            <w:gridSpan w:val="3"/>
            <w:tcBorders>
              <w:top w:val="nil"/>
              <w:left w:val="nil"/>
              <w:bottom w:val="nil"/>
              <w:right w:val="nil"/>
            </w:tcBorders>
            <w:shd w:val="clear" w:color="auto" w:fill="808080" w:themeFill="background1" w:themeFillShade="80"/>
            <w:vAlign w:val="center"/>
          </w:tcPr>
          <w:p w14:paraId="5F638EF7" w14:textId="77777777" w:rsidR="007F7F6C" w:rsidRPr="00A42442" w:rsidRDefault="007F7F6C" w:rsidP="003B0488">
            <w:pPr>
              <w:rPr>
                <w:rFonts w:ascii="Century Gothic" w:hAnsi="Century Gothic"/>
                <w:sz w:val="18"/>
                <w:szCs w:val="18"/>
              </w:rPr>
            </w:pPr>
          </w:p>
        </w:tc>
        <w:tc>
          <w:tcPr>
            <w:tcW w:w="103" w:type="pct"/>
            <w:gridSpan w:val="2"/>
            <w:tcBorders>
              <w:top w:val="nil"/>
              <w:left w:val="nil"/>
              <w:bottom w:val="nil"/>
              <w:right w:val="nil"/>
            </w:tcBorders>
            <w:shd w:val="clear" w:color="auto" w:fill="808080" w:themeFill="background1" w:themeFillShade="80"/>
            <w:vAlign w:val="center"/>
          </w:tcPr>
          <w:p w14:paraId="0970809C" w14:textId="77777777" w:rsidR="007F7F6C" w:rsidRPr="00A42442" w:rsidRDefault="007F7F6C" w:rsidP="003B0488">
            <w:pPr>
              <w:rPr>
                <w:rFonts w:ascii="Century Gothic" w:hAnsi="Century Gothic"/>
                <w:sz w:val="18"/>
                <w:szCs w:val="18"/>
              </w:rPr>
            </w:pPr>
          </w:p>
        </w:tc>
        <w:tc>
          <w:tcPr>
            <w:tcW w:w="654" w:type="pct"/>
            <w:gridSpan w:val="3"/>
            <w:tcBorders>
              <w:top w:val="nil"/>
              <w:left w:val="nil"/>
              <w:bottom w:val="nil"/>
              <w:right w:val="nil"/>
            </w:tcBorders>
            <w:shd w:val="clear" w:color="auto" w:fill="808080" w:themeFill="background1" w:themeFillShade="80"/>
            <w:vAlign w:val="center"/>
          </w:tcPr>
          <w:p w14:paraId="3C02A335" w14:textId="77777777" w:rsidR="007F7F6C" w:rsidRPr="00A42442" w:rsidRDefault="007F7F6C" w:rsidP="003B0488">
            <w:pPr>
              <w:rPr>
                <w:rFonts w:ascii="Century Gothic" w:hAnsi="Century Gothic"/>
                <w:sz w:val="18"/>
                <w:szCs w:val="18"/>
              </w:rPr>
            </w:pPr>
          </w:p>
        </w:tc>
        <w:tc>
          <w:tcPr>
            <w:tcW w:w="777" w:type="pct"/>
            <w:gridSpan w:val="3"/>
            <w:tcBorders>
              <w:top w:val="nil"/>
              <w:left w:val="nil"/>
              <w:bottom w:val="nil"/>
              <w:right w:val="nil"/>
            </w:tcBorders>
            <w:shd w:val="clear" w:color="auto" w:fill="808080" w:themeFill="background1" w:themeFillShade="80"/>
            <w:vAlign w:val="center"/>
          </w:tcPr>
          <w:p w14:paraId="4C3C0D7B" w14:textId="77777777" w:rsidR="007F7F6C" w:rsidRPr="00A42442" w:rsidRDefault="007F7F6C" w:rsidP="003B0488">
            <w:pPr>
              <w:rPr>
                <w:rFonts w:ascii="Century Gothic" w:hAnsi="Century Gothic"/>
                <w:sz w:val="18"/>
                <w:szCs w:val="18"/>
              </w:rPr>
            </w:pPr>
          </w:p>
        </w:tc>
      </w:tr>
      <w:tr w:rsidR="007F7F6C" w:rsidRPr="00A42442" w14:paraId="00B7B5B2" w14:textId="77777777" w:rsidTr="007F7F6C">
        <w:trPr>
          <w:trHeight w:val="513"/>
        </w:trPr>
        <w:tc>
          <w:tcPr>
            <w:tcW w:w="1037" w:type="pct"/>
            <w:gridSpan w:val="2"/>
            <w:tcBorders>
              <w:top w:val="nil"/>
              <w:left w:val="dotted" w:sz="4" w:space="0" w:color="auto"/>
              <w:bottom w:val="nil"/>
              <w:right w:val="nil"/>
            </w:tcBorders>
            <w:shd w:val="clear" w:color="auto" w:fill="F9F9F9"/>
            <w:vAlign w:val="center"/>
          </w:tcPr>
          <w:p w14:paraId="0034C91A" w14:textId="77777777" w:rsidR="007F7F6C" w:rsidRPr="0090782E" w:rsidRDefault="007F7F6C" w:rsidP="003B0488">
            <w:pPr>
              <w:rPr>
                <w:rFonts w:ascii="Century Gothic" w:hAnsi="Century Gothic"/>
                <w:sz w:val="16"/>
                <w:szCs w:val="16"/>
              </w:rPr>
            </w:pPr>
            <w:r w:rsidRPr="0090782E">
              <w:rPr>
                <w:rFonts w:ascii="Century Gothic" w:hAnsi="Century Gothic"/>
                <w:sz w:val="16"/>
                <w:szCs w:val="16"/>
              </w:rPr>
              <w:t>Subrecipient Name/Entity Name</w:t>
            </w:r>
          </w:p>
        </w:tc>
        <w:tc>
          <w:tcPr>
            <w:tcW w:w="667" w:type="pct"/>
            <w:tcBorders>
              <w:top w:val="nil"/>
              <w:left w:val="nil"/>
              <w:right w:val="nil"/>
            </w:tcBorders>
            <w:shd w:val="clear" w:color="auto" w:fill="F9F9F9"/>
            <w:vAlign w:val="center"/>
          </w:tcPr>
          <w:p w14:paraId="0413A4E5" w14:textId="77777777" w:rsidR="007F7F6C" w:rsidRPr="0090782E" w:rsidRDefault="007F7F6C" w:rsidP="003B0488">
            <w:pPr>
              <w:rPr>
                <w:rFonts w:ascii="Century Gothic" w:hAnsi="Century Gothic"/>
                <w:sz w:val="16"/>
                <w:szCs w:val="16"/>
              </w:rPr>
            </w:pPr>
          </w:p>
        </w:tc>
        <w:tc>
          <w:tcPr>
            <w:tcW w:w="109" w:type="pct"/>
            <w:gridSpan w:val="2"/>
            <w:tcBorders>
              <w:top w:val="nil"/>
              <w:left w:val="nil"/>
              <w:bottom w:val="nil"/>
              <w:right w:val="nil"/>
            </w:tcBorders>
            <w:shd w:val="clear" w:color="auto" w:fill="F9F9F9"/>
            <w:vAlign w:val="center"/>
          </w:tcPr>
          <w:p w14:paraId="00A98C62" w14:textId="77777777" w:rsidR="007F7F6C" w:rsidRPr="0090782E" w:rsidRDefault="007F7F6C" w:rsidP="003B0488">
            <w:pPr>
              <w:rPr>
                <w:rFonts w:ascii="Century Gothic" w:hAnsi="Century Gothic"/>
                <w:sz w:val="16"/>
                <w:szCs w:val="16"/>
              </w:rPr>
            </w:pPr>
          </w:p>
        </w:tc>
        <w:tc>
          <w:tcPr>
            <w:tcW w:w="799" w:type="pct"/>
            <w:gridSpan w:val="2"/>
            <w:tcBorders>
              <w:top w:val="nil"/>
              <w:left w:val="nil"/>
              <w:bottom w:val="nil"/>
              <w:right w:val="nil"/>
            </w:tcBorders>
            <w:shd w:val="clear" w:color="auto" w:fill="F9F9F9"/>
            <w:vAlign w:val="bottom"/>
          </w:tcPr>
          <w:p w14:paraId="037B4D61" w14:textId="77777777" w:rsidR="007F7F6C" w:rsidRPr="0090782E" w:rsidRDefault="007F7F6C" w:rsidP="003B0488">
            <w:pPr>
              <w:rPr>
                <w:rFonts w:ascii="Century Gothic" w:hAnsi="Century Gothic"/>
                <w:sz w:val="16"/>
                <w:szCs w:val="16"/>
              </w:rPr>
            </w:pPr>
            <w:r w:rsidRPr="0090782E">
              <w:rPr>
                <w:rFonts w:ascii="Century Gothic" w:hAnsi="Century Gothic"/>
                <w:sz w:val="16"/>
                <w:szCs w:val="16"/>
              </w:rPr>
              <w:t>Subrecipient Point of Contact</w:t>
            </w:r>
          </w:p>
        </w:tc>
        <w:tc>
          <w:tcPr>
            <w:tcW w:w="844" w:type="pct"/>
            <w:gridSpan w:val="4"/>
            <w:tcBorders>
              <w:top w:val="nil"/>
              <w:left w:val="nil"/>
              <w:right w:val="nil"/>
            </w:tcBorders>
            <w:shd w:val="clear" w:color="auto" w:fill="F9F9F9"/>
            <w:vAlign w:val="center"/>
          </w:tcPr>
          <w:p w14:paraId="2C543143" w14:textId="77777777" w:rsidR="007F7F6C" w:rsidRPr="0090782E" w:rsidRDefault="007F7F6C" w:rsidP="003B0488">
            <w:pPr>
              <w:rPr>
                <w:rFonts w:ascii="Century Gothic" w:hAnsi="Century Gothic"/>
                <w:sz w:val="16"/>
                <w:szCs w:val="16"/>
              </w:rPr>
            </w:pPr>
          </w:p>
        </w:tc>
        <w:tc>
          <w:tcPr>
            <w:tcW w:w="110" w:type="pct"/>
            <w:gridSpan w:val="3"/>
            <w:tcBorders>
              <w:top w:val="nil"/>
              <w:left w:val="nil"/>
              <w:bottom w:val="nil"/>
              <w:right w:val="nil"/>
            </w:tcBorders>
            <w:shd w:val="clear" w:color="auto" w:fill="F9F9F9"/>
          </w:tcPr>
          <w:p w14:paraId="34F2B056" w14:textId="77777777" w:rsidR="007F7F6C" w:rsidRPr="0090782E" w:rsidRDefault="007F7F6C" w:rsidP="003B0488">
            <w:pPr>
              <w:rPr>
                <w:rFonts w:ascii="Century Gothic" w:hAnsi="Century Gothic"/>
                <w:sz w:val="16"/>
                <w:szCs w:val="16"/>
              </w:rPr>
            </w:pPr>
          </w:p>
        </w:tc>
        <w:tc>
          <w:tcPr>
            <w:tcW w:w="745" w:type="pct"/>
            <w:gridSpan w:val="4"/>
            <w:tcBorders>
              <w:top w:val="nil"/>
              <w:left w:val="nil"/>
              <w:bottom w:val="nil"/>
              <w:right w:val="nil"/>
            </w:tcBorders>
            <w:shd w:val="clear" w:color="auto" w:fill="F9F9F9"/>
            <w:vAlign w:val="bottom"/>
          </w:tcPr>
          <w:p w14:paraId="5D63ACDB" w14:textId="77777777" w:rsidR="007F7F6C" w:rsidRPr="0090782E" w:rsidRDefault="007F7F6C" w:rsidP="003B0488">
            <w:pPr>
              <w:rPr>
                <w:rFonts w:ascii="Century Gothic" w:hAnsi="Century Gothic"/>
                <w:sz w:val="16"/>
                <w:szCs w:val="16"/>
              </w:rPr>
            </w:pPr>
            <w:r w:rsidRPr="0090782E">
              <w:rPr>
                <w:rFonts w:ascii="Century Gothic" w:hAnsi="Century Gothic"/>
                <w:sz w:val="16"/>
                <w:szCs w:val="16"/>
              </w:rPr>
              <w:t>Point of Contact Phone</w:t>
            </w:r>
          </w:p>
        </w:tc>
        <w:tc>
          <w:tcPr>
            <w:tcW w:w="688" w:type="pct"/>
            <w:gridSpan w:val="2"/>
            <w:tcBorders>
              <w:top w:val="nil"/>
              <w:left w:val="nil"/>
              <w:bottom w:val="single" w:sz="4" w:space="0" w:color="auto"/>
              <w:right w:val="dotted" w:sz="4" w:space="0" w:color="auto"/>
            </w:tcBorders>
            <w:shd w:val="clear" w:color="auto" w:fill="F9F9F9"/>
            <w:vAlign w:val="center"/>
          </w:tcPr>
          <w:p w14:paraId="53EB30B0" w14:textId="77777777" w:rsidR="007F7F6C" w:rsidRPr="0090782E" w:rsidRDefault="007F7F6C" w:rsidP="003B0488">
            <w:pPr>
              <w:rPr>
                <w:rFonts w:ascii="Century Gothic" w:hAnsi="Century Gothic"/>
                <w:sz w:val="16"/>
                <w:szCs w:val="16"/>
              </w:rPr>
            </w:pPr>
          </w:p>
        </w:tc>
      </w:tr>
      <w:tr w:rsidR="007F7F6C" w:rsidRPr="00A42442" w14:paraId="4A185C49" w14:textId="77777777" w:rsidTr="007F7F6C">
        <w:trPr>
          <w:trHeight w:val="269"/>
        </w:trPr>
        <w:tc>
          <w:tcPr>
            <w:tcW w:w="1037" w:type="pct"/>
            <w:gridSpan w:val="2"/>
            <w:tcBorders>
              <w:top w:val="nil"/>
              <w:left w:val="dotted" w:sz="4" w:space="0" w:color="auto"/>
              <w:bottom w:val="nil"/>
              <w:right w:val="nil"/>
            </w:tcBorders>
            <w:shd w:val="clear" w:color="auto" w:fill="F9F9F9"/>
            <w:vAlign w:val="bottom"/>
          </w:tcPr>
          <w:p w14:paraId="22C21467" w14:textId="0FFC630D" w:rsidR="007F7F6C" w:rsidRPr="0090782E" w:rsidRDefault="007F7F6C" w:rsidP="003B0488">
            <w:pPr>
              <w:rPr>
                <w:rFonts w:ascii="Century Gothic" w:hAnsi="Century Gothic"/>
                <w:sz w:val="16"/>
                <w:szCs w:val="16"/>
              </w:rPr>
            </w:pPr>
            <w:r w:rsidRPr="0090782E">
              <w:rPr>
                <w:rFonts w:ascii="Century Gothic" w:hAnsi="Century Gothic"/>
                <w:sz w:val="16"/>
                <w:szCs w:val="16"/>
              </w:rPr>
              <w:t>CDBG-DR Program</w:t>
            </w:r>
          </w:p>
        </w:tc>
        <w:tc>
          <w:tcPr>
            <w:tcW w:w="667" w:type="pct"/>
            <w:tcBorders>
              <w:left w:val="nil"/>
              <w:bottom w:val="single" w:sz="4" w:space="0" w:color="auto"/>
              <w:right w:val="nil"/>
            </w:tcBorders>
            <w:shd w:val="clear" w:color="auto" w:fill="F9F9F9"/>
            <w:vAlign w:val="center"/>
          </w:tcPr>
          <w:p w14:paraId="0A9589BD" w14:textId="77777777" w:rsidR="007F7F6C" w:rsidRPr="0090782E" w:rsidRDefault="007F7F6C" w:rsidP="003B0488">
            <w:pPr>
              <w:rPr>
                <w:rFonts w:ascii="Century Gothic" w:hAnsi="Century Gothic"/>
                <w:sz w:val="16"/>
                <w:szCs w:val="16"/>
              </w:rPr>
            </w:pPr>
          </w:p>
        </w:tc>
        <w:tc>
          <w:tcPr>
            <w:tcW w:w="109" w:type="pct"/>
            <w:gridSpan w:val="2"/>
            <w:tcBorders>
              <w:top w:val="nil"/>
              <w:left w:val="nil"/>
              <w:bottom w:val="nil"/>
              <w:right w:val="nil"/>
            </w:tcBorders>
            <w:shd w:val="clear" w:color="auto" w:fill="F9F9F9"/>
            <w:vAlign w:val="center"/>
          </w:tcPr>
          <w:p w14:paraId="25D1E03B" w14:textId="77777777" w:rsidR="007F7F6C" w:rsidRPr="0090782E" w:rsidRDefault="007F7F6C" w:rsidP="003B0488">
            <w:pPr>
              <w:rPr>
                <w:rFonts w:ascii="Century Gothic" w:hAnsi="Century Gothic"/>
                <w:sz w:val="16"/>
                <w:szCs w:val="16"/>
              </w:rPr>
            </w:pPr>
          </w:p>
        </w:tc>
        <w:tc>
          <w:tcPr>
            <w:tcW w:w="799" w:type="pct"/>
            <w:gridSpan w:val="2"/>
            <w:tcBorders>
              <w:top w:val="nil"/>
              <w:left w:val="nil"/>
              <w:bottom w:val="nil"/>
              <w:right w:val="nil"/>
            </w:tcBorders>
            <w:shd w:val="clear" w:color="auto" w:fill="F9F9F9"/>
            <w:vAlign w:val="bottom"/>
          </w:tcPr>
          <w:p w14:paraId="7F93FAFA" w14:textId="77777777" w:rsidR="007F7F6C" w:rsidRPr="0090782E" w:rsidRDefault="007F7F6C" w:rsidP="003B0488">
            <w:pPr>
              <w:rPr>
                <w:rFonts w:ascii="Century Gothic" w:hAnsi="Century Gothic"/>
                <w:sz w:val="16"/>
                <w:szCs w:val="16"/>
              </w:rPr>
            </w:pPr>
            <w:r w:rsidRPr="0090782E">
              <w:rPr>
                <w:rFonts w:ascii="Century Gothic" w:hAnsi="Century Gothic"/>
                <w:sz w:val="16"/>
                <w:szCs w:val="16"/>
              </w:rPr>
              <w:t>Application ID</w:t>
            </w:r>
          </w:p>
        </w:tc>
        <w:tc>
          <w:tcPr>
            <w:tcW w:w="844" w:type="pct"/>
            <w:gridSpan w:val="4"/>
            <w:tcBorders>
              <w:left w:val="nil"/>
              <w:right w:val="nil"/>
            </w:tcBorders>
            <w:shd w:val="clear" w:color="auto" w:fill="F9F9F9"/>
            <w:vAlign w:val="center"/>
          </w:tcPr>
          <w:p w14:paraId="6B105293" w14:textId="77777777" w:rsidR="007F7F6C" w:rsidRPr="0090782E" w:rsidRDefault="007F7F6C" w:rsidP="003B0488">
            <w:pPr>
              <w:rPr>
                <w:rFonts w:ascii="Century Gothic" w:hAnsi="Century Gothic"/>
                <w:sz w:val="16"/>
                <w:szCs w:val="16"/>
              </w:rPr>
            </w:pPr>
          </w:p>
        </w:tc>
        <w:tc>
          <w:tcPr>
            <w:tcW w:w="110" w:type="pct"/>
            <w:gridSpan w:val="3"/>
            <w:tcBorders>
              <w:top w:val="nil"/>
              <w:left w:val="nil"/>
              <w:bottom w:val="nil"/>
              <w:right w:val="nil"/>
            </w:tcBorders>
            <w:shd w:val="clear" w:color="auto" w:fill="F9F9F9"/>
          </w:tcPr>
          <w:p w14:paraId="6C3CBC79" w14:textId="77777777" w:rsidR="007F7F6C" w:rsidRPr="0090782E" w:rsidRDefault="007F7F6C" w:rsidP="003B0488">
            <w:pPr>
              <w:rPr>
                <w:rFonts w:ascii="Century Gothic" w:hAnsi="Century Gothic"/>
                <w:sz w:val="16"/>
                <w:szCs w:val="16"/>
              </w:rPr>
            </w:pPr>
          </w:p>
        </w:tc>
        <w:tc>
          <w:tcPr>
            <w:tcW w:w="655" w:type="pct"/>
            <w:gridSpan w:val="3"/>
            <w:tcBorders>
              <w:top w:val="nil"/>
              <w:left w:val="nil"/>
              <w:bottom w:val="nil"/>
              <w:right w:val="nil"/>
            </w:tcBorders>
            <w:shd w:val="clear" w:color="auto" w:fill="F9F9F9"/>
            <w:vAlign w:val="center"/>
          </w:tcPr>
          <w:p w14:paraId="71175D86" w14:textId="77777777" w:rsidR="007F7F6C" w:rsidRPr="0090782E" w:rsidRDefault="007F7F6C" w:rsidP="003B0488">
            <w:pPr>
              <w:rPr>
                <w:rFonts w:ascii="Century Gothic" w:hAnsi="Century Gothic"/>
                <w:sz w:val="16"/>
                <w:szCs w:val="16"/>
              </w:rPr>
            </w:pPr>
          </w:p>
        </w:tc>
        <w:tc>
          <w:tcPr>
            <w:tcW w:w="778" w:type="pct"/>
            <w:gridSpan w:val="3"/>
            <w:tcBorders>
              <w:left w:val="nil"/>
              <w:bottom w:val="nil"/>
              <w:right w:val="dotted" w:sz="4" w:space="0" w:color="auto"/>
            </w:tcBorders>
            <w:shd w:val="clear" w:color="auto" w:fill="F9F9F9"/>
            <w:vAlign w:val="center"/>
          </w:tcPr>
          <w:p w14:paraId="286BC95A" w14:textId="77777777" w:rsidR="007F7F6C" w:rsidRPr="0090782E" w:rsidRDefault="007F7F6C" w:rsidP="003B0488">
            <w:pPr>
              <w:rPr>
                <w:rFonts w:ascii="Century Gothic" w:hAnsi="Century Gothic"/>
                <w:sz w:val="16"/>
                <w:szCs w:val="16"/>
              </w:rPr>
            </w:pPr>
          </w:p>
        </w:tc>
      </w:tr>
      <w:tr w:rsidR="007F7F6C" w:rsidRPr="00A42442" w14:paraId="4F955B53" w14:textId="77777777" w:rsidTr="007F7F6C">
        <w:trPr>
          <w:trHeight w:val="44"/>
        </w:trPr>
        <w:tc>
          <w:tcPr>
            <w:tcW w:w="1037" w:type="pct"/>
            <w:gridSpan w:val="2"/>
            <w:tcBorders>
              <w:top w:val="nil"/>
              <w:left w:val="dotted" w:sz="4" w:space="0" w:color="auto"/>
              <w:bottom w:val="nil"/>
              <w:right w:val="nil"/>
            </w:tcBorders>
            <w:shd w:val="clear" w:color="auto" w:fill="F9F9F9"/>
            <w:vAlign w:val="bottom"/>
          </w:tcPr>
          <w:p w14:paraId="23992726" w14:textId="77777777" w:rsidR="007F7F6C" w:rsidRPr="0090782E" w:rsidRDefault="007F7F6C" w:rsidP="003B0488">
            <w:pPr>
              <w:rPr>
                <w:rFonts w:ascii="Century Gothic" w:hAnsi="Century Gothic"/>
                <w:sz w:val="18"/>
                <w:szCs w:val="18"/>
              </w:rPr>
            </w:pPr>
          </w:p>
        </w:tc>
        <w:tc>
          <w:tcPr>
            <w:tcW w:w="667" w:type="pct"/>
            <w:tcBorders>
              <w:left w:val="nil"/>
              <w:bottom w:val="nil"/>
              <w:right w:val="nil"/>
            </w:tcBorders>
            <w:shd w:val="clear" w:color="auto" w:fill="F9F9F9"/>
            <w:vAlign w:val="center"/>
          </w:tcPr>
          <w:p w14:paraId="457FB359" w14:textId="77777777" w:rsidR="007F7F6C" w:rsidRPr="0090782E" w:rsidRDefault="007F7F6C" w:rsidP="003B0488">
            <w:pPr>
              <w:rPr>
                <w:rFonts w:ascii="Century Gothic" w:hAnsi="Century Gothic"/>
                <w:sz w:val="16"/>
                <w:szCs w:val="16"/>
              </w:rPr>
            </w:pPr>
          </w:p>
        </w:tc>
        <w:tc>
          <w:tcPr>
            <w:tcW w:w="109" w:type="pct"/>
            <w:gridSpan w:val="2"/>
            <w:tcBorders>
              <w:top w:val="nil"/>
              <w:left w:val="nil"/>
              <w:bottom w:val="nil"/>
              <w:right w:val="nil"/>
            </w:tcBorders>
            <w:shd w:val="clear" w:color="auto" w:fill="F9F9F9"/>
            <w:vAlign w:val="center"/>
          </w:tcPr>
          <w:p w14:paraId="4F102F4E" w14:textId="77777777" w:rsidR="007F7F6C" w:rsidRPr="0090782E" w:rsidRDefault="007F7F6C" w:rsidP="003B0488">
            <w:pPr>
              <w:rPr>
                <w:rFonts w:ascii="Century Gothic" w:hAnsi="Century Gothic"/>
                <w:sz w:val="16"/>
                <w:szCs w:val="16"/>
              </w:rPr>
            </w:pPr>
          </w:p>
        </w:tc>
        <w:tc>
          <w:tcPr>
            <w:tcW w:w="799" w:type="pct"/>
            <w:gridSpan w:val="2"/>
            <w:tcBorders>
              <w:top w:val="nil"/>
              <w:left w:val="nil"/>
              <w:bottom w:val="nil"/>
              <w:right w:val="nil"/>
            </w:tcBorders>
            <w:shd w:val="clear" w:color="auto" w:fill="F9F9F9"/>
            <w:vAlign w:val="center"/>
          </w:tcPr>
          <w:p w14:paraId="3AF3923C" w14:textId="77777777" w:rsidR="007F7F6C" w:rsidRPr="0090782E" w:rsidRDefault="007F7F6C" w:rsidP="003B0488">
            <w:pPr>
              <w:rPr>
                <w:rFonts w:ascii="Century Gothic" w:hAnsi="Century Gothic"/>
                <w:sz w:val="16"/>
                <w:szCs w:val="16"/>
              </w:rPr>
            </w:pPr>
          </w:p>
        </w:tc>
        <w:tc>
          <w:tcPr>
            <w:tcW w:w="844" w:type="pct"/>
            <w:gridSpan w:val="4"/>
            <w:tcBorders>
              <w:left w:val="nil"/>
              <w:bottom w:val="nil"/>
              <w:right w:val="nil"/>
            </w:tcBorders>
            <w:shd w:val="clear" w:color="auto" w:fill="F9F9F9"/>
            <w:vAlign w:val="center"/>
          </w:tcPr>
          <w:p w14:paraId="2D3DEBE7" w14:textId="77777777" w:rsidR="007F7F6C" w:rsidRPr="0090782E" w:rsidRDefault="007F7F6C" w:rsidP="003B0488">
            <w:pPr>
              <w:rPr>
                <w:rFonts w:ascii="Century Gothic" w:hAnsi="Century Gothic"/>
                <w:sz w:val="16"/>
                <w:szCs w:val="16"/>
              </w:rPr>
            </w:pPr>
          </w:p>
        </w:tc>
        <w:tc>
          <w:tcPr>
            <w:tcW w:w="110" w:type="pct"/>
            <w:gridSpan w:val="3"/>
            <w:tcBorders>
              <w:top w:val="nil"/>
              <w:left w:val="nil"/>
              <w:bottom w:val="nil"/>
              <w:right w:val="nil"/>
            </w:tcBorders>
            <w:shd w:val="clear" w:color="auto" w:fill="F9F9F9"/>
          </w:tcPr>
          <w:p w14:paraId="3B8FCA2B" w14:textId="77777777" w:rsidR="007F7F6C" w:rsidRPr="0090782E" w:rsidRDefault="007F7F6C" w:rsidP="003B0488">
            <w:pPr>
              <w:rPr>
                <w:rFonts w:ascii="Century Gothic" w:hAnsi="Century Gothic"/>
                <w:sz w:val="16"/>
                <w:szCs w:val="16"/>
              </w:rPr>
            </w:pPr>
          </w:p>
        </w:tc>
        <w:tc>
          <w:tcPr>
            <w:tcW w:w="655" w:type="pct"/>
            <w:gridSpan w:val="3"/>
            <w:tcBorders>
              <w:top w:val="nil"/>
              <w:left w:val="nil"/>
              <w:bottom w:val="nil"/>
              <w:right w:val="nil"/>
            </w:tcBorders>
            <w:shd w:val="clear" w:color="auto" w:fill="F9F9F9"/>
            <w:vAlign w:val="center"/>
          </w:tcPr>
          <w:p w14:paraId="164BB7E1" w14:textId="77777777" w:rsidR="007F7F6C" w:rsidRPr="0090782E" w:rsidRDefault="007F7F6C" w:rsidP="003B0488">
            <w:pPr>
              <w:rPr>
                <w:rFonts w:ascii="Century Gothic" w:hAnsi="Century Gothic"/>
                <w:sz w:val="16"/>
                <w:szCs w:val="16"/>
              </w:rPr>
            </w:pPr>
          </w:p>
        </w:tc>
        <w:tc>
          <w:tcPr>
            <w:tcW w:w="778" w:type="pct"/>
            <w:gridSpan w:val="3"/>
            <w:tcBorders>
              <w:top w:val="nil"/>
              <w:left w:val="nil"/>
              <w:bottom w:val="nil"/>
              <w:right w:val="dotted" w:sz="4" w:space="0" w:color="auto"/>
            </w:tcBorders>
            <w:shd w:val="clear" w:color="auto" w:fill="F9F9F9"/>
            <w:vAlign w:val="center"/>
          </w:tcPr>
          <w:p w14:paraId="71D9E78F" w14:textId="77777777" w:rsidR="007F7F6C" w:rsidRPr="0090782E" w:rsidRDefault="007F7F6C" w:rsidP="003B0488">
            <w:pPr>
              <w:rPr>
                <w:rFonts w:ascii="Century Gothic" w:hAnsi="Century Gothic"/>
                <w:sz w:val="16"/>
                <w:szCs w:val="16"/>
              </w:rPr>
            </w:pPr>
          </w:p>
        </w:tc>
      </w:tr>
      <w:tr w:rsidR="007F7F6C" w:rsidRPr="00A42442" w14:paraId="59FC5653" w14:textId="77777777" w:rsidTr="007F7F6C">
        <w:trPr>
          <w:gridAfter w:val="1"/>
          <w:wAfter w:w="6" w:type="pct"/>
          <w:trHeight w:val="315"/>
        </w:trPr>
        <w:tc>
          <w:tcPr>
            <w:tcW w:w="4994" w:type="pct"/>
            <w:gridSpan w:val="19"/>
            <w:tcBorders>
              <w:top w:val="nil"/>
              <w:left w:val="dotted" w:sz="4" w:space="0" w:color="auto"/>
              <w:bottom w:val="dotted" w:sz="4" w:space="0" w:color="auto"/>
              <w:right w:val="dotted" w:sz="4" w:space="0" w:color="auto"/>
            </w:tcBorders>
            <w:shd w:val="clear" w:color="auto" w:fill="D9D9D9" w:themeFill="background1" w:themeFillShade="D9"/>
            <w:vAlign w:val="center"/>
          </w:tcPr>
          <w:p w14:paraId="2FDD5B17" w14:textId="77777777" w:rsidR="007F7F6C" w:rsidRPr="0090782E" w:rsidRDefault="007F7F6C" w:rsidP="003B0488">
            <w:pPr>
              <w:ind w:left="-21"/>
              <w:rPr>
                <w:rFonts w:ascii="Century Gothic" w:hAnsi="Century Gothic"/>
                <w:sz w:val="18"/>
                <w:szCs w:val="18"/>
              </w:rPr>
            </w:pPr>
            <w:r w:rsidRPr="0090782E">
              <w:rPr>
                <w:rFonts w:ascii="Century Gothic" w:hAnsi="Century Gothic"/>
                <w:b/>
                <w:bCs/>
                <w:sz w:val="16"/>
                <w:szCs w:val="16"/>
              </w:rPr>
              <w:t>PROPERTY INFORMATION</w:t>
            </w:r>
          </w:p>
        </w:tc>
      </w:tr>
      <w:tr w:rsidR="007F7F6C" w:rsidRPr="00A42442" w14:paraId="59982FCC" w14:textId="77777777" w:rsidTr="007F7F6C">
        <w:trPr>
          <w:trHeight w:val="449"/>
        </w:trPr>
        <w:tc>
          <w:tcPr>
            <w:tcW w:w="1037" w:type="pct"/>
            <w:gridSpan w:val="2"/>
            <w:tcBorders>
              <w:top w:val="dotted" w:sz="4" w:space="0" w:color="auto"/>
              <w:left w:val="dotted" w:sz="4" w:space="0" w:color="auto"/>
              <w:bottom w:val="nil"/>
              <w:right w:val="nil"/>
            </w:tcBorders>
            <w:shd w:val="clear" w:color="auto" w:fill="F9F9F9"/>
            <w:vAlign w:val="center"/>
          </w:tcPr>
          <w:p w14:paraId="4088873E" w14:textId="77777777" w:rsidR="007F7F6C" w:rsidRPr="0090782E" w:rsidRDefault="007F7F6C" w:rsidP="003B0488">
            <w:pPr>
              <w:rPr>
                <w:rFonts w:ascii="Century Gothic" w:hAnsi="Century Gothic"/>
                <w:sz w:val="16"/>
                <w:szCs w:val="16"/>
              </w:rPr>
            </w:pPr>
            <w:r w:rsidRPr="0090782E">
              <w:rPr>
                <w:rFonts w:ascii="Century Gothic" w:hAnsi="Century Gothic"/>
                <w:sz w:val="16"/>
                <w:szCs w:val="16"/>
              </w:rPr>
              <w:t>Address of Real Property to be Acquired, or Project site</w:t>
            </w:r>
          </w:p>
        </w:tc>
        <w:tc>
          <w:tcPr>
            <w:tcW w:w="667" w:type="pct"/>
            <w:tcBorders>
              <w:top w:val="dotted" w:sz="4" w:space="0" w:color="auto"/>
              <w:left w:val="nil"/>
              <w:bottom w:val="single" w:sz="4" w:space="0" w:color="auto"/>
              <w:right w:val="nil"/>
            </w:tcBorders>
            <w:shd w:val="clear" w:color="auto" w:fill="F9F9F9"/>
            <w:vAlign w:val="center"/>
          </w:tcPr>
          <w:p w14:paraId="50B92E3D" w14:textId="77777777" w:rsidR="007F7F6C" w:rsidRPr="0090782E" w:rsidRDefault="007F7F6C" w:rsidP="003B0488">
            <w:pPr>
              <w:rPr>
                <w:rFonts w:ascii="Century Gothic" w:hAnsi="Century Gothic"/>
                <w:sz w:val="16"/>
                <w:szCs w:val="16"/>
              </w:rPr>
            </w:pPr>
          </w:p>
        </w:tc>
        <w:tc>
          <w:tcPr>
            <w:tcW w:w="109" w:type="pct"/>
            <w:gridSpan w:val="2"/>
            <w:tcBorders>
              <w:top w:val="dotted" w:sz="4" w:space="0" w:color="auto"/>
              <w:left w:val="nil"/>
              <w:bottom w:val="nil"/>
              <w:right w:val="nil"/>
            </w:tcBorders>
            <w:shd w:val="clear" w:color="auto" w:fill="F9F9F9"/>
            <w:vAlign w:val="center"/>
          </w:tcPr>
          <w:p w14:paraId="6B2FB665" w14:textId="77777777" w:rsidR="007F7F6C" w:rsidRPr="0090782E" w:rsidRDefault="007F7F6C" w:rsidP="003B0488">
            <w:pPr>
              <w:rPr>
                <w:rFonts w:ascii="Century Gothic" w:hAnsi="Century Gothic"/>
                <w:sz w:val="16"/>
                <w:szCs w:val="16"/>
              </w:rPr>
            </w:pPr>
          </w:p>
        </w:tc>
        <w:tc>
          <w:tcPr>
            <w:tcW w:w="974" w:type="pct"/>
            <w:gridSpan w:val="5"/>
            <w:tcBorders>
              <w:top w:val="dotted" w:sz="4" w:space="0" w:color="auto"/>
              <w:left w:val="nil"/>
              <w:bottom w:val="nil"/>
              <w:right w:val="nil"/>
            </w:tcBorders>
            <w:shd w:val="clear" w:color="auto" w:fill="F9F9F9"/>
            <w:vAlign w:val="bottom"/>
          </w:tcPr>
          <w:p w14:paraId="20753189" w14:textId="77777777" w:rsidR="007F7F6C" w:rsidRPr="0090782E" w:rsidRDefault="007F7F6C" w:rsidP="003B0488">
            <w:pPr>
              <w:rPr>
                <w:rFonts w:ascii="Century Gothic" w:hAnsi="Century Gothic"/>
                <w:i/>
                <w:iCs/>
                <w:sz w:val="16"/>
                <w:szCs w:val="16"/>
              </w:rPr>
            </w:pPr>
            <w:r w:rsidRPr="0090782E">
              <w:rPr>
                <w:rFonts w:ascii="Century Gothic" w:hAnsi="Century Gothic"/>
                <w:sz w:val="16"/>
                <w:szCs w:val="16"/>
              </w:rPr>
              <w:t>Property Registry Legal Description (</w:t>
            </w:r>
            <w:r w:rsidRPr="0090782E">
              <w:rPr>
                <w:rFonts w:ascii="Century Gothic" w:hAnsi="Century Gothic"/>
                <w:i/>
                <w:iCs/>
                <w:sz w:val="16"/>
                <w:szCs w:val="16"/>
              </w:rPr>
              <w:t>If available)</w:t>
            </w:r>
          </w:p>
        </w:tc>
        <w:tc>
          <w:tcPr>
            <w:tcW w:w="749" w:type="pct"/>
            <w:gridSpan w:val="2"/>
            <w:tcBorders>
              <w:top w:val="dotted" w:sz="4" w:space="0" w:color="auto"/>
              <w:left w:val="nil"/>
              <w:bottom w:val="single" w:sz="4" w:space="0" w:color="auto"/>
              <w:right w:val="nil"/>
            </w:tcBorders>
            <w:shd w:val="clear" w:color="auto" w:fill="F9F9F9"/>
            <w:vAlign w:val="center"/>
          </w:tcPr>
          <w:p w14:paraId="4AFA1D86" w14:textId="77777777" w:rsidR="007F7F6C" w:rsidRPr="0090782E" w:rsidRDefault="007F7F6C" w:rsidP="003B0488">
            <w:pPr>
              <w:rPr>
                <w:rFonts w:ascii="Century Gothic" w:hAnsi="Century Gothic"/>
                <w:sz w:val="16"/>
                <w:szCs w:val="16"/>
              </w:rPr>
            </w:pPr>
          </w:p>
        </w:tc>
        <w:tc>
          <w:tcPr>
            <w:tcW w:w="416" w:type="pct"/>
            <w:gridSpan w:val="3"/>
            <w:tcBorders>
              <w:top w:val="dotted" w:sz="4" w:space="0" w:color="auto"/>
              <w:left w:val="nil"/>
              <w:bottom w:val="nil"/>
              <w:right w:val="nil"/>
            </w:tcBorders>
            <w:shd w:val="clear" w:color="auto" w:fill="F9F9F9"/>
          </w:tcPr>
          <w:p w14:paraId="784B85D4" w14:textId="77777777" w:rsidR="007F7F6C" w:rsidRPr="0090782E" w:rsidRDefault="007F7F6C" w:rsidP="003B0488">
            <w:pPr>
              <w:rPr>
                <w:rFonts w:ascii="Century Gothic" w:hAnsi="Century Gothic"/>
                <w:sz w:val="16"/>
                <w:szCs w:val="16"/>
              </w:rPr>
            </w:pPr>
          </w:p>
        </w:tc>
        <w:tc>
          <w:tcPr>
            <w:tcW w:w="269" w:type="pct"/>
            <w:gridSpan w:val="2"/>
            <w:tcBorders>
              <w:top w:val="dotted" w:sz="4" w:space="0" w:color="auto"/>
              <w:left w:val="nil"/>
              <w:bottom w:val="nil"/>
              <w:right w:val="nil"/>
            </w:tcBorders>
            <w:shd w:val="clear" w:color="auto" w:fill="F9F9F9"/>
            <w:vAlign w:val="center"/>
          </w:tcPr>
          <w:p w14:paraId="045A024A" w14:textId="77777777" w:rsidR="007F7F6C" w:rsidRPr="0090782E" w:rsidRDefault="007F7F6C" w:rsidP="003B0488">
            <w:pPr>
              <w:rPr>
                <w:rFonts w:ascii="Century Gothic" w:hAnsi="Century Gothic"/>
                <w:sz w:val="16"/>
                <w:szCs w:val="16"/>
              </w:rPr>
            </w:pPr>
          </w:p>
        </w:tc>
        <w:tc>
          <w:tcPr>
            <w:tcW w:w="778" w:type="pct"/>
            <w:gridSpan w:val="3"/>
            <w:tcBorders>
              <w:top w:val="dotted" w:sz="4" w:space="0" w:color="auto"/>
              <w:left w:val="nil"/>
              <w:bottom w:val="nil"/>
              <w:right w:val="dotted" w:sz="4" w:space="0" w:color="auto"/>
            </w:tcBorders>
            <w:shd w:val="clear" w:color="auto" w:fill="F9F9F9"/>
            <w:vAlign w:val="center"/>
          </w:tcPr>
          <w:p w14:paraId="0C16967F" w14:textId="77777777" w:rsidR="007F7F6C" w:rsidRPr="0090782E" w:rsidRDefault="007F7F6C" w:rsidP="003B0488">
            <w:pPr>
              <w:rPr>
                <w:rFonts w:ascii="Century Gothic" w:hAnsi="Century Gothic"/>
                <w:sz w:val="18"/>
                <w:szCs w:val="18"/>
              </w:rPr>
            </w:pPr>
          </w:p>
        </w:tc>
      </w:tr>
      <w:tr w:rsidR="007F7F6C" w:rsidRPr="00A42442" w14:paraId="1AAD0C0F" w14:textId="77777777" w:rsidTr="007F7F6C">
        <w:trPr>
          <w:trHeight w:val="305"/>
        </w:trPr>
        <w:tc>
          <w:tcPr>
            <w:tcW w:w="1037" w:type="pct"/>
            <w:gridSpan w:val="2"/>
            <w:tcBorders>
              <w:top w:val="nil"/>
              <w:left w:val="dotted" w:sz="4" w:space="0" w:color="auto"/>
              <w:bottom w:val="nil"/>
              <w:right w:val="nil"/>
            </w:tcBorders>
            <w:shd w:val="clear" w:color="auto" w:fill="F9F9F9"/>
            <w:vAlign w:val="bottom"/>
          </w:tcPr>
          <w:p w14:paraId="3E6E7EA6" w14:textId="77777777" w:rsidR="007F7F6C" w:rsidRPr="0090782E" w:rsidRDefault="007F7F6C" w:rsidP="003B0488">
            <w:pPr>
              <w:rPr>
                <w:rFonts w:ascii="Century Gothic" w:hAnsi="Century Gothic"/>
                <w:sz w:val="16"/>
                <w:szCs w:val="16"/>
              </w:rPr>
            </w:pPr>
            <w:r w:rsidRPr="0090782E">
              <w:rPr>
                <w:rFonts w:ascii="Century Gothic" w:hAnsi="Century Gothic"/>
                <w:sz w:val="16"/>
                <w:szCs w:val="16"/>
              </w:rPr>
              <w:t>Property Registry</w:t>
            </w:r>
          </w:p>
        </w:tc>
        <w:tc>
          <w:tcPr>
            <w:tcW w:w="667" w:type="pct"/>
            <w:tcBorders>
              <w:top w:val="nil"/>
              <w:left w:val="nil"/>
              <w:right w:val="nil"/>
            </w:tcBorders>
            <w:shd w:val="clear" w:color="auto" w:fill="F9F9F9"/>
            <w:vAlign w:val="center"/>
          </w:tcPr>
          <w:p w14:paraId="2FFD8278" w14:textId="77777777" w:rsidR="007F7F6C" w:rsidRPr="0090782E" w:rsidRDefault="007F7F6C" w:rsidP="003B0488">
            <w:pPr>
              <w:rPr>
                <w:rFonts w:ascii="Century Gothic" w:hAnsi="Century Gothic"/>
                <w:sz w:val="16"/>
                <w:szCs w:val="16"/>
              </w:rPr>
            </w:pPr>
          </w:p>
        </w:tc>
        <w:tc>
          <w:tcPr>
            <w:tcW w:w="109" w:type="pct"/>
            <w:gridSpan w:val="2"/>
            <w:tcBorders>
              <w:top w:val="nil"/>
              <w:left w:val="nil"/>
              <w:bottom w:val="nil"/>
              <w:right w:val="nil"/>
            </w:tcBorders>
            <w:shd w:val="clear" w:color="auto" w:fill="F9F9F9"/>
            <w:vAlign w:val="center"/>
          </w:tcPr>
          <w:p w14:paraId="2B82F91B" w14:textId="77777777" w:rsidR="007F7F6C" w:rsidRPr="0090782E" w:rsidRDefault="007F7F6C" w:rsidP="003B0488">
            <w:pPr>
              <w:rPr>
                <w:rFonts w:ascii="Century Gothic" w:hAnsi="Century Gothic"/>
                <w:sz w:val="16"/>
                <w:szCs w:val="16"/>
              </w:rPr>
            </w:pPr>
          </w:p>
        </w:tc>
        <w:tc>
          <w:tcPr>
            <w:tcW w:w="974" w:type="pct"/>
            <w:gridSpan w:val="5"/>
            <w:tcBorders>
              <w:top w:val="nil"/>
              <w:left w:val="nil"/>
              <w:bottom w:val="nil"/>
              <w:right w:val="nil"/>
            </w:tcBorders>
            <w:shd w:val="clear" w:color="auto" w:fill="F9F9F9"/>
            <w:vAlign w:val="center"/>
          </w:tcPr>
          <w:p w14:paraId="5A9B4D89" w14:textId="77777777" w:rsidR="007F7F6C" w:rsidRPr="0090782E" w:rsidRDefault="007F7F6C" w:rsidP="003B0488">
            <w:pPr>
              <w:rPr>
                <w:rFonts w:ascii="Century Gothic" w:hAnsi="Century Gothic"/>
                <w:sz w:val="16"/>
                <w:szCs w:val="16"/>
              </w:rPr>
            </w:pPr>
          </w:p>
        </w:tc>
        <w:tc>
          <w:tcPr>
            <w:tcW w:w="749" w:type="pct"/>
            <w:gridSpan w:val="2"/>
            <w:tcBorders>
              <w:top w:val="nil"/>
              <w:left w:val="nil"/>
              <w:bottom w:val="single" w:sz="4" w:space="0" w:color="auto"/>
              <w:right w:val="nil"/>
            </w:tcBorders>
            <w:shd w:val="clear" w:color="auto" w:fill="F9F9F9"/>
            <w:vAlign w:val="center"/>
          </w:tcPr>
          <w:p w14:paraId="12FA5A9D" w14:textId="77777777" w:rsidR="007F7F6C" w:rsidRPr="0090782E" w:rsidRDefault="007F7F6C" w:rsidP="003B0488">
            <w:pPr>
              <w:rPr>
                <w:rFonts w:ascii="Century Gothic" w:hAnsi="Century Gothic"/>
                <w:sz w:val="16"/>
                <w:szCs w:val="16"/>
              </w:rPr>
            </w:pPr>
          </w:p>
        </w:tc>
        <w:tc>
          <w:tcPr>
            <w:tcW w:w="416" w:type="pct"/>
            <w:gridSpan w:val="3"/>
            <w:tcBorders>
              <w:top w:val="nil"/>
              <w:left w:val="nil"/>
              <w:bottom w:val="nil"/>
              <w:right w:val="nil"/>
            </w:tcBorders>
            <w:shd w:val="clear" w:color="auto" w:fill="F9F9F9"/>
          </w:tcPr>
          <w:p w14:paraId="2972E458" w14:textId="77777777" w:rsidR="007F7F6C" w:rsidRPr="0090782E" w:rsidRDefault="007F7F6C" w:rsidP="003B0488">
            <w:pPr>
              <w:rPr>
                <w:rFonts w:ascii="Century Gothic" w:hAnsi="Century Gothic"/>
                <w:sz w:val="16"/>
                <w:szCs w:val="16"/>
              </w:rPr>
            </w:pPr>
          </w:p>
        </w:tc>
        <w:tc>
          <w:tcPr>
            <w:tcW w:w="269" w:type="pct"/>
            <w:gridSpan w:val="2"/>
            <w:tcBorders>
              <w:top w:val="nil"/>
              <w:left w:val="nil"/>
              <w:bottom w:val="nil"/>
              <w:right w:val="nil"/>
            </w:tcBorders>
            <w:shd w:val="clear" w:color="auto" w:fill="F9F9F9"/>
            <w:vAlign w:val="center"/>
          </w:tcPr>
          <w:p w14:paraId="37AEDD5C" w14:textId="77777777" w:rsidR="007F7F6C" w:rsidRPr="0090782E" w:rsidRDefault="007F7F6C" w:rsidP="003B0488">
            <w:pPr>
              <w:rPr>
                <w:rFonts w:ascii="Century Gothic" w:hAnsi="Century Gothic"/>
                <w:sz w:val="16"/>
                <w:szCs w:val="16"/>
              </w:rPr>
            </w:pPr>
          </w:p>
        </w:tc>
        <w:tc>
          <w:tcPr>
            <w:tcW w:w="778" w:type="pct"/>
            <w:gridSpan w:val="3"/>
            <w:tcBorders>
              <w:top w:val="nil"/>
              <w:left w:val="nil"/>
              <w:bottom w:val="nil"/>
              <w:right w:val="dotted" w:sz="4" w:space="0" w:color="auto"/>
            </w:tcBorders>
            <w:shd w:val="clear" w:color="auto" w:fill="F9F9F9"/>
            <w:vAlign w:val="center"/>
          </w:tcPr>
          <w:p w14:paraId="4A6EE0A6" w14:textId="77777777" w:rsidR="007F7F6C" w:rsidRPr="0090782E" w:rsidRDefault="007F7F6C" w:rsidP="003B0488">
            <w:pPr>
              <w:rPr>
                <w:rFonts w:ascii="Century Gothic" w:hAnsi="Century Gothic"/>
                <w:sz w:val="18"/>
                <w:szCs w:val="18"/>
              </w:rPr>
            </w:pPr>
          </w:p>
        </w:tc>
      </w:tr>
      <w:tr w:rsidR="007F7F6C" w:rsidRPr="00A42442" w14:paraId="1D77F7BA" w14:textId="77777777" w:rsidTr="007F7F6C">
        <w:trPr>
          <w:trHeight w:val="152"/>
        </w:trPr>
        <w:tc>
          <w:tcPr>
            <w:tcW w:w="1037" w:type="pct"/>
            <w:gridSpan w:val="2"/>
            <w:tcBorders>
              <w:top w:val="nil"/>
              <w:left w:val="dotted" w:sz="4" w:space="0" w:color="auto"/>
              <w:bottom w:val="nil"/>
              <w:right w:val="nil"/>
            </w:tcBorders>
            <w:shd w:val="clear" w:color="auto" w:fill="F9F9F9"/>
            <w:vAlign w:val="center"/>
          </w:tcPr>
          <w:p w14:paraId="7BB4676C" w14:textId="77777777" w:rsidR="007F7F6C" w:rsidRPr="0090782E" w:rsidRDefault="007F7F6C" w:rsidP="003B0488">
            <w:pPr>
              <w:rPr>
                <w:rFonts w:ascii="Century Gothic" w:hAnsi="Century Gothic"/>
                <w:sz w:val="16"/>
                <w:szCs w:val="16"/>
              </w:rPr>
            </w:pPr>
          </w:p>
        </w:tc>
        <w:tc>
          <w:tcPr>
            <w:tcW w:w="667" w:type="pct"/>
            <w:tcBorders>
              <w:left w:val="nil"/>
              <w:bottom w:val="nil"/>
              <w:right w:val="nil"/>
            </w:tcBorders>
            <w:shd w:val="clear" w:color="auto" w:fill="F9F9F9"/>
            <w:vAlign w:val="center"/>
          </w:tcPr>
          <w:p w14:paraId="52F0A17B" w14:textId="77777777" w:rsidR="007F7F6C" w:rsidRPr="0090782E" w:rsidRDefault="007F7F6C" w:rsidP="003B0488">
            <w:pPr>
              <w:rPr>
                <w:rFonts w:ascii="Century Gothic" w:hAnsi="Century Gothic"/>
                <w:sz w:val="16"/>
                <w:szCs w:val="16"/>
              </w:rPr>
            </w:pPr>
          </w:p>
        </w:tc>
        <w:tc>
          <w:tcPr>
            <w:tcW w:w="109" w:type="pct"/>
            <w:gridSpan w:val="2"/>
            <w:tcBorders>
              <w:top w:val="nil"/>
              <w:left w:val="nil"/>
              <w:bottom w:val="nil"/>
              <w:right w:val="nil"/>
            </w:tcBorders>
            <w:shd w:val="clear" w:color="auto" w:fill="F9F9F9"/>
            <w:vAlign w:val="center"/>
          </w:tcPr>
          <w:p w14:paraId="746FC046" w14:textId="77777777" w:rsidR="007F7F6C" w:rsidRPr="0090782E" w:rsidRDefault="007F7F6C" w:rsidP="003B0488">
            <w:pPr>
              <w:rPr>
                <w:rFonts w:ascii="Century Gothic" w:hAnsi="Century Gothic"/>
                <w:sz w:val="16"/>
                <w:szCs w:val="16"/>
              </w:rPr>
            </w:pPr>
          </w:p>
        </w:tc>
        <w:tc>
          <w:tcPr>
            <w:tcW w:w="974" w:type="pct"/>
            <w:gridSpan w:val="5"/>
            <w:tcBorders>
              <w:top w:val="nil"/>
              <w:left w:val="nil"/>
              <w:bottom w:val="nil"/>
              <w:right w:val="nil"/>
            </w:tcBorders>
            <w:shd w:val="clear" w:color="auto" w:fill="F9F9F9"/>
            <w:vAlign w:val="center"/>
          </w:tcPr>
          <w:p w14:paraId="7E304067" w14:textId="77777777" w:rsidR="007F7F6C" w:rsidRPr="0090782E" w:rsidRDefault="007F7F6C" w:rsidP="003B0488">
            <w:pPr>
              <w:rPr>
                <w:rFonts w:ascii="Century Gothic" w:hAnsi="Century Gothic"/>
                <w:sz w:val="16"/>
                <w:szCs w:val="16"/>
              </w:rPr>
            </w:pPr>
          </w:p>
        </w:tc>
        <w:tc>
          <w:tcPr>
            <w:tcW w:w="749" w:type="pct"/>
            <w:gridSpan w:val="2"/>
            <w:tcBorders>
              <w:top w:val="single" w:sz="4" w:space="0" w:color="auto"/>
              <w:left w:val="nil"/>
              <w:bottom w:val="nil"/>
              <w:right w:val="nil"/>
            </w:tcBorders>
            <w:shd w:val="clear" w:color="auto" w:fill="F9F9F9"/>
            <w:vAlign w:val="center"/>
          </w:tcPr>
          <w:p w14:paraId="1C239CBE" w14:textId="77777777" w:rsidR="007F7F6C" w:rsidRPr="0090782E" w:rsidRDefault="007F7F6C" w:rsidP="003B0488">
            <w:pPr>
              <w:rPr>
                <w:rFonts w:ascii="Century Gothic" w:hAnsi="Century Gothic"/>
                <w:sz w:val="16"/>
                <w:szCs w:val="16"/>
              </w:rPr>
            </w:pPr>
          </w:p>
        </w:tc>
        <w:tc>
          <w:tcPr>
            <w:tcW w:w="416" w:type="pct"/>
            <w:gridSpan w:val="3"/>
            <w:tcBorders>
              <w:top w:val="nil"/>
              <w:left w:val="nil"/>
              <w:bottom w:val="nil"/>
              <w:right w:val="nil"/>
            </w:tcBorders>
            <w:shd w:val="clear" w:color="auto" w:fill="F9F9F9"/>
          </w:tcPr>
          <w:p w14:paraId="1D40D91A" w14:textId="77777777" w:rsidR="007F7F6C" w:rsidRPr="0090782E" w:rsidRDefault="007F7F6C" w:rsidP="003B0488">
            <w:pPr>
              <w:rPr>
                <w:rFonts w:ascii="Century Gothic" w:hAnsi="Century Gothic"/>
                <w:sz w:val="16"/>
                <w:szCs w:val="16"/>
              </w:rPr>
            </w:pPr>
          </w:p>
        </w:tc>
        <w:tc>
          <w:tcPr>
            <w:tcW w:w="269" w:type="pct"/>
            <w:gridSpan w:val="2"/>
            <w:tcBorders>
              <w:top w:val="nil"/>
              <w:left w:val="nil"/>
              <w:bottom w:val="nil"/>
              <w:right w:val="nil"/>
            </w:tcBorders>
            <w:shd w:val="clear" w:color="auto" w:fill="F9F9F9"/>
            <w:vAlign w:val="center"/>
          </w:tcPr>
          <w:p w14:paraId="5BD57723" w14:textId="77777777" w:rsidR="007F7F6C" w:rsidRPr="0090782E" w:rsidRDefault="007F7F6C" w:rsidP="003B0488">
            <w:pPr>
              <w:rPr>
                <w:rFonts w:ascii="Century Gothic" w:hAnsi="Century Gothic"/>
                <w:sz w:val="16"/>
                <w:szCs w:val="16"/>
              </w:rPr>
            </w:pPr>
          </w:p>
        </w:tc>
        <w:tc>
          <w:tcPr>
            <w:tcW w:w="778" w:type="pct"/>
            <w:gridSpan w:val="3"/>
            <w:tcBorders>
              <w:top w:val="nil"/>
              <w:left w:val="nil"/>
              <w:bottom w:val="nil"/>
              <w:right w:val="dotted" w:sz="4" w:space="0" w:color="auto"/>
            </w:tcBorders>
            <w:shd w:val="clear" w:color="auto" w:fill="F9F9F9"/>
            <w:vAlign w:val="center"/>
          </w:tcPr>
          <w:p w14:paraId="27485880" w14:textId="77777777" w:rsidR="007F7F6C" w:rsidRPr="0090782E" w:rsidRDefault="007F7F6C" w:rsidP="003B0488">
            <w:pPr>
              <w:rPr>
                <w:rFonts w:ascii="Century Gothic" w:hAnsi="Century Gothic"/>
                <w:sz w:val="18"/>
                <w:szCs w:val="18"/>
              </w:rPr>
            </w:pPr>
          </w:p>
        </w:tc>
      </w:tr>
      <w:tr w:rsidR="007F7F6C" w:rsidRPr="00A42442" w14:paraId="7B947AC1" w14:textId="77777777" w:rsidTr="007F7F6C">
        <w:trPr>
          <w:gridAfter w:val="1"/>
          <w:wAfter w:w="6" w:type="pct"/>
          <w:trHeight w:val="324"/>
        </w:trPr>
        <w:tc>
          <w:tcPr>
            <w:tcW w:w="4994" w:type="pct"/>
            <w:gridSpan w:val="19"/>
            <w:tcBorders>
              <w:top w:val="nil"/>
              <w:left w:val="dotted" w:sz="4" w:space="0" w:color="auto"/>
              <w:bottom w:val="dotted" w:sz="4" w:space="0" w:color="auto"/>
              <w:right w:val="dotted" w:sz="4" w:space="0" w:color="auto"/>
            </w:tcBorders>
            <w:shd w:val="clear" w:color="auto" w:fill="D9D9D9" w:themeFill="background1" w:themeFillShade="D9"/>
            <w:vAlign w:val="center"/>
          </w:tcPr>
          <w:p w14:paraId="1E674A27" w14:textId="77777777" w:rsidR="007F7F6C" w:rsidRPr="0090782E" w:rsidRDefault="007F7F6C" w:rsidP="003B0488">
            <w:pPr>
              <w:rPr>
                <w:rFonts w:ascii="Century Gothic" w:hAnsi="Century Gothic"/>
                <w:sz w:val="18"/>
                <w:szCs w:val="18"/>
              </w:rPr>
            </w:pPr>
            <w:r>
              <w:rPr>
                <w:rFonts w:ascii="Century Gothic" w:hAnsi="Century Gothic"/>
                <w:b/>
                <w:bCs/>
                <w:sz w:val="16"/>
                <w:szCs w:val="16"/>
              </w:rPr>
              <w:t>CHECKLIST COMPLETION INFORMATION</w:t>
            </w:r>
          </w:p>
        </w:tc>
      </w:tr>
      <w:tr w:rsidR="007F7F6C" w:rsidRPr="00A42442" w14:paraId="23D94A5D" w14:textId="77777777" w:rsidTr="007F7F6C">
        <w:tc>
          <w:tcPr>
            <w:tcW w:w="1037" w:type="pct"/>
            <w:gridSpan w:val="2"/>
            <w:tcBorders>
              <w:top w:val="dotted" w:sz="4" w:space="0" w:color="auto"/>
              <w:left w:val="dotted" w:sz="4" w:space="0" w:color="auto"/>
              <w:bottom w:val="nil"/>
              <w:right w:val="nil"/>
            </w:tcBorders>
            <w:shd w:val="clear" w:color="auto" w:fill="F9F9F9"/>
            <w:vAlign w:val="bottom"/>
          </w:tcPr>
          <w:p w14:paraId="0A362DFC" w14:textId="77777777" w:rsidR="007F7F6C" w:rsidRPr="0090782E" w:rsidRDefault="007F7F6C" w:rsidP="003B0488">
            <w:pPr>
              <w:rPr>
                <w:rFonts w:ascii="Century Gothic" w:hAnsi="Century Gothic"/>
                <w:sz w:val="16"/>
                <w:szCs w:val="16"/>
              </w:rPr>
            </w:pPr>
            <w:r w:rsidRPr="0090782E">
              <w:rPr>
                <w:rFonts w:ascii="Century Gothic" w:hAnsi="Century Gothic"/>
                <w:sz w:val="16"/>
                <w:szCs w:val="16"/>
              </w:rPr>
              <w:t xml:space="preserve">Checklist Completed by </w:t>
            </w:r>
            <w:r w:rsidRPr="000C6E17">
              <w:rPr>
                <w:rFonts w:ascii="Century Gothic" w:hAnsi="Century Gothic"/>
                <w:i/>
                <w:iCs/>
                <w:sz w:val="16"/>
                <w:szCs w:val="16"/>
              </w:rPr>
              <w:t>(name)</w:t>
            </w:r>
          </w:p>
        </w:tc>
        <w:tc>
          <w:tcPr>
            <w:tcW w:w="667" w:type="pct"/>
            <w:tcBorders>
              <w:top w:val="dotted" w:sz="4" w:space="0" w:color="auto"/>
              <w:left w:val="nil"/>
              <w:right w:val="nil"/>
            </w:tcBorders>
            <w:shd w:val="clear" w:color="auto" w:fill="F9F9F9"/>
            <w:vAlign w:val="center"/>
          </w:tcPr>
          <w:p w14:paraId="5B8ED75D" w14:textId="77777777" w:rsidR="007F7F6C" w:rsidRPr="0090782E" w:rsidRDefault="007F7F6C" w:rsidP="003B0488">
            <w:pPr>
              <w:rPr>
                <w:rFonts w:ascii="Century Gothic" w:hAnsi="Century Gothic"/>
                <w:sz w:val="16"/>
                <w:szCs w:val="16"/>
              </w:rPr>
            </w:pPr>
          </w:p>
        </w:tc>
        <w:tc>
          <w:tcPr>
            <w:tcW w:w="109" w:type="pct"/>
            <w:gridSpan w:val="2"/>
            <w:tcBorders>
              <w:top w:val="dotted" w:sz="4" w:space="0" w:color="auto"/>
              <w:left w:val="nil"/>
              <w:bottom w:val="nil"/>
              <w:right w:val="nil"/>
            </w:tcBorders>
            <w:shd w:val="clear" w:color="auto" w:fill="F9F9F9"/>
            <w:vAlign w:val="center"/>
          </w:tcPr>
          <w:p w14:paraId="11E8FB2E" w14:textId="77777777" w:rsidR="007F7F6C" w:rsidRPr="0090782E" w:rsidRDefault="007F7F6C" w:rsidP="003B0488">
            <w:pPr>
              <w:rPr>
                <w:rFonts w:ascii="Century Gothic" w:hAnsi="Century Gothic"/>
                <w:sz w:val="16"/>
                <w:szCs w:val="16"/>
              </w:rPr>
            </w:pPr>
          </w:p>
        </w:tc>
        <w:tc>
          <w:tcPr>
            <w:tcW w:w="930" w:type="pct"/>
            <w:gridSpan w:val="4"/>
            <w:tcBorders>
              <w:top w:val="dotted" w:sz="4" w:space="0" w:color="auto"/>
              <w:left w:val="nil"/>
              <w:bottom w:val="nil"/>
              <w:right w:val="nil"/>
            </w:tcBorders>
            <w:shd w:val="clear" w:color="auto" w:fill="F9F9F9"/>
            <w:vAlign w:val="bottom"/>
          </w:tcPr>
          <w:p w14:paraId="31F8D8DF" w14:textId="77777777" w:rsidR="007F7F6C" w:rsidRPr="0090782E" w:rsidRDefault="007F7F6C" w:rsidP="003B0488">
            <w:pPr>
              <w:rPr>
                <w:rFonts w:ascii="Century Gothic" w:hAnsi="Century Gothic"/>
                <w:sz w:val="16"/>
                <w:szCs w:val="16"/>
              </w:rPr>
            </w:pPr>
            <w:r w:rsidRPr="0090782E">
              <w:rPr>
                <w:rFonts w:ascii="Century Gothic" w:hAnsi="Century Gothic"/>
                <w:sz w:val="16"/>
                <w:szCs w:val="16"/>
              </w:rPr>
              <w:t>Date Checklist Completed</w:t>
            </w:r>
            <w:r>
              <w:rPr>
                <w:rFonts w:ascii="Century Gothic" w:hAnsi="Century Gothic"/>
                <w:sz w:val="16"/>
                <w:szCs w:val="16"/>
              </w:rPr>
              <w:t xml:space="preserve"> </w:t>
            </w:r>
            <w:r w:rsidRPr="000C6E17">
              <w:rPr>
                <w:rFonts w:ascii="Century Gothic" w:hAnsi="Century Gothic"/>
                <w:i/>
                <w:iCs/>
                <w:sz w:val="16"/>
                <w:szCs w:val="16"/>
              </w:rPr>
              <w:t>(name)</w:t>
            </w:r>
          </w:p>
        </w:tc>
        <w:tc>
          <w:tcPr>
            <w:tcW w:w="713" w:type="pct"/>
            <w:gridSpan w:val="2"/>
            <w:tcBorders>
              <w:top w:val="dotted" w:sz="4" w:space="0" w:color="auto"/>
              <w:left w:val="nil"/>
              <w:right w:val="nil"/>
            </w:tcBorders>
            <w:shd w:val="clear" w:color="auto" w:fill="F9F9F9"/>
            <w:vAlign w:val="center"/>
          </w:tcPr>
          <w:p w14:paraId="32A4AF97" w14:textId="77777777" w:rsidR="007F7F6C" w:rsidRPr="0090782E" w:rsidRDefault="007F7F6C" w:rsidP="003B0488">
            <w:pPr>
              <w:rPr>
                <w:rFonts w:ascii="Century Gothic" w:hAnsi="Century Gothic"/>
                <w:sz w:val="16"/>
                <w:szCs w:val="16"/>
              </w:rPr>
            </w:pPr>
          </w:p>
        </w:tc>
        <w:tc>
          <w:tcPr>
            <w:tcW w:w="110" w:type="pct"/>
            <w:gridSpan w:val="3"/>
            <w:tcBorders>
              <w:top w:val="dotted" w:sz="4" w:space="0" w:color="auto"/>
              <w:left w:val="nil"/>
              <w:bottom w:val="nil"/>
              <w:right w:val="nil"/>
            </w:tcBorders>
            <w:shd w:val="clear" w:color="auto" w:fill="F9F9F9"/>
          </w:tcPr>
          <w:p w14:paraId="72F0FFC1" w14:textId="77777777" w:rsidR="007F7F6C" w:rsidRPr="0090782E" w:rsidRDefault="007F7F6C" w:rsidP="003B0488">
            <w:pPr>
              <w:rPr>
                <w:rFonts w:ascii="Century Gothic" w:hAnsi="Century Gothic"/>
                <w:sz w:val="16"/>
                <w:szCs w:val="16"/>
              </w:rPr>
            </w:pPr>
          </w:p>
        </w:tc>
        <w:tc>
          <w:tcPr>
            <w:tcW w:w="655" w:type="pct"/>
            <w:gridSpan w:val="3"/>
            <w:tcBorders>
              <w:top w:val="dotted" w:sz="4" w:space="0" w:color="auto"/>
              <w:left w:val="nil"/>
              <w:bottom w:val="nil"/>
              <w:right w:val="nil"/>
            </w:tcBorders>
            <w:shd w:val="clear" w:color="auto" w:fill="F9F9F9"/>
            <w:vAlign w:val="center"/>
          </w:tcPr>
          <w:p w14:paraId="22908F65" w14:textId="77777777" w:rsidR="007F7F6C" w:rsidRPr="0090782E" w:rsidRDefault="007F7F6C" w:rsidP="003B0488">
            <w:pPr>
              <w:rPr>
                <w:rFonts w:ascii="Century Gothic" w:hAnsi="Century Gothic"/>
                <w:sz w:val="16"/>
                <w:szCs w:val="16"/>
              </w:rPr>
            </w:pPr>
          </w:p>
        </w:tc>
        <w:tc>
          <w:tcPr>
            <w:tcW w:w="778" w:type="pct"/>
            <w:gridSpan w:val="3"/>
            <w:tcBorders>
              <w:top w:val="dotted" w:sz="4" w:space="0" w:color="auto"/>
              <w:left w:val="nil"/>
              <w:bottom w:val="nil"/>
              <w:right w:val="dotted" w:sz="4" w:space="0" w:color="auto"/>
            </w:tcBorders>
            <w:shd w:val="clear" w:color="auto" w:fill="F9F9F9"/>
            <w:vAlign w:val="center"/>
          </w:tcPr>
          <w:p w14:paraId="1ED9C7F8" w14:textId="77777777" w:rsidR="007F7F6C" w:rsidRPr="0090782E" w:rsidRDefault="007F7F6C" w:rsidP="003B0488">
            <w:pPr>
              <w:rPr>
                <w:rFonts w:ascii="Century Gothic" w:hAnsi="Century Gothic"/>
                <w:sz w:val="18"/>
                <w:szCs w:val="18"/>
              </w:rPr>
            </w:pPr>
          </w:p>
        </w:tc>
      </w:tr>
      <w:tr w:rsidR="007F7F6C" w:rsidRPr="00A42442" w14:paraId="7C895E93" w14:textId="77777777" w:rsidTr="007F7F6C">
        <w:trPr>
          <w:trHeight w:val="413"/>
        </w:trPr>
        <w:tc>
          <w:tcPr>
            <w:tcW w:w="1037" w:type="pct"/>
            <w:gridSpan w:val="2"/>
            <w:tcBorders>
              <w:top w:val="nil"/>
              <w:left w:val="dotted" w:sz="4" w:space="0" w:color="auto"/>
              <w:bottom w:val="nil"/>
              <w:right w:val="nil"/>
            </w:tcBorders>
            <w:shd w:val="clear" w:color="auto" w:fill="F9F9F9"/>
            <w:vAlign w:val="bottom"/>
          </w:tcPr>
          <w:p w14:paraId="6206A062" w14:textId="77777777" w:rsidR="007F7F6C" w:rsidRPr="0090782E" w:rsidRDefault="007F7F6C" w:rsidP="003B0488">
            <w:pPr>
              <w:rPr>
                <w:rFonts w:ascii="Century Gothic" w:hAnsi="Century Gothic"/>
                <w:sz w:val="16"/>
                <w:szCs w:val="16"/>
              </w:rPr>
            </w:pPr>
            <w:r w:rsidRPr="0090782E">
              <w:rPr>
                <w:rFonts w:ascii="Century Gothic" w:hAnsi="Century Gothic"/>
                <w:sz w:val="16"/>
                <w:szCs w:val="16"/>
              </w:rPr>
              <w:t>QA/QC/ Reviewer</w:t>
            </w:r>
          </w:p>
        </w:tc>
        <w:tc>
          <w:tcPr>
            <w:tcW w:w="667" w:type="pct"/>
            <w:tcBorders>
              <w:left w:val="nil"/>
              <w:right w:val="nil"/>
            </w:tcBorders>
            <w:shd w:val="clear" w:color="auto" w:fill="F9F9F9"/>
            <w:vAlign w:val="center"/>
          </w:tcPr>
          <w:p w14:paraId="3343BE32" w14:textId="77777777" w:rsidR="007F7F6C" w:rsidRPr="0090782E" w:rsidRDefault="007F7F6C" w:rsidP="003B0488">
            <w:pPr>
              <w:rPr>
                <w:rFonts w:ascii="Century Gothic" w:hAnsi="Century Gothic"/>
                <w:sz w:val="16"/>
                <w:szCs w:val="16"/>
              </w:rPr>
            </w:pPr>
          </w:p>
        </w:tc>
        <w:tc>
          <w:tcPr>
            <w:tcW w:w="109" w:type="pct"/>
            <w:gridSpan w:val="2"/>
            <w:tcBorders>
              <w:top w:val="nil"/>
              <w:left w:val="nil"/>
              <w:bottom w:val="nil"/>
              <w:right w:val="nil"/>
            </w:tcBorders>
            <w:shd w:val="clear" w:color="auto" w:fill="F9F9F9"/>
            <w:vAlign w:val="center"/>
          </w:tcPr>
          <w:p w14:paraId="48E461E6" w14:textId="77777777" w:rsidR="007F7F6C" w:rsidRPr="0090782E" w:rsidRDefault="007F7F6C" w:rsidP="003B0488">
            <w:pPr>
              <w:rPr>
                <w:rFonts w:ascii="Century Gothic" w:hAnsi="Century Gothic"/>
                <w:sz w:val="16"/>
                <w:szCs w:val="16"/>
              </w:rPr>
            </w:pPr>
          </w:p>
        </w:tc>
        <w:tc>
          <w:tcPr>
            <w:tcW w:w="930" w:type="pct"/>
            <w:gridSpan w:val="4"/>
            <w:tcBorders>
              <w:top w:val="nil"/>
              <w:left w:val="nil"/>
              <w:bottom w:val="nil"/>
              <w:right w:val="nil"/>
            </w:tcBorders>
            <w:shd w:val="clear" w:color="auto" w:fill="F9F9F9"/>
            <w:vAlign w:val="bottom"/>
          </w:tcPr>
          <w:p w14:paraId="7C8C974F" w14:textId="77777777" w:rsidR="007F7F6C" w:rsidRPr="0090782E" w:rsidRDefault="007F7F6C" w:rsidP="003B0488">
            <w:pPr>
              <w:rPr>
                <w:rFonts w:ascii="Century Gothic" w:hAnsi="Century Gothic"/>
                <w:sz w:val="16"/>
                <w:szCs w:val="16"/>
              </w:rPr>
            </w:pPr>
            <w:r w:rsidRPr="0090782E">
              <w:rPr>
                <w:rFonts w:ascii="Century Gothic" w:hAnsi="Century Gothic"/>
                <w:sz w:val="16"/>
                <w:szCs w:val="16"/>
              </w:rPr>
              <w:t>Date QA/QC Completed</w:t>
            </w:r>
          </w:p>
        </w:tc>
        <w:tc>
          <w:tcPr>
            <w:tcW w:w="713" w:type="pct"/>
            <w:gridSpan w:val="2"/>
            <w:tcBorders>
              <w:left w:val="nil"/>
              <w:right w:val="nil"/>
            </w:tcBorders>
            <w:shd w:val="clear" w:color="auto" w:fill="F9F9F9"/>
            <w:vAlign w:val="center"/>
          </w:tcPr>
          <w:p w14:paraId="38959AF9" w14:textId="77777777" w:rsidR="007F7F6C" w:rsidRPr="0090782E" w:rsidRDefault="007F7F6C" w:rsidP="003B0488">
            <w:pPr>
              <w:rPr>
                <w:rFonts w:ascii="Century Gothic" w:hAnsi="Century Gothic"/>
                <w:sz w:val="16"/>
                <w:szCs w:val="16"/>
              </w:rPr>
            </w:pPr>
          </w:p>
        </w:tc>
        <w:tc>
          <w:tcPr>
            <w:tcW w:w="110" w:type="pct"/>
            <w:gridSpan w:val="3"/>
            <w:tcBorders>
              <w:top w:val="nil"/>
              <w:left w:val="nil"/>
              <w:bottom w:val="nil"/>
              <w:right w:val="nil"/>
            </w:tcBorders>
            <w:shd w:val="clear" w:color="auto" w:fill="F9F9F9"/>
          </w:tcPr>
          <w:p w14:paraId="5E67243D" w14:textId="77777777" w:rsidR="007F7F6C" w:rsidRPr="0090782E" w:rsidRDefault="007F7F6C" w:rsidP="003B0488">
            <w:pPr>
              <w:rPr>
                <w:rFonts w:ascii="Century Gothic" w:hAnsi="Century Gothic"/>
                <w:sz w:val="16"/>
                <w:szCs w:val="16"/>
              </w:rPr>
            </w:pPr>
          </w:p>
        </w:tc>
        <w:tc>
          <w:tcPr>
            <w:tcW w:w="655" w:type="pct"/>
            <w:gridSpan w:val="3"/>
            <w:tcBorders>
              <w:top w:val="nil"/>
              <w:left w:val="nil"/>
              <w:bottom w:val="nil"/>
              <w:right w:val="nil"/>
            </w:tcBorders>
            <w:shd w:val="clear" w:color="auto" w:fill="F9F9F9"/>
            <w:vAlign w:val="center"/>
          </w:tcPr>
          <w:p w14:paraId="35E61393" w14:textId="77777777" w:rsidR="007F7F6C" w:rsidRPr="0090782E" w:rsidRDefault="007F7F6C" w:rsidP="003B0488">
            <w:pPr>
              <w:rPr>
                <w:rFonts w:ascii="Century Gothic" w:hAnsi="Century Gothic"/>
                <w:sz w:val="16"/>
                <w:szCs w:val="16"/>
              </w:rPr>
            </w:pPr>
          </w:p>
        </w:tc>
        <w:tc>
          <w:tcPr>
            <w:tcW w:w="778" w:type="pct"/>
            <w:gridSpan w:val="3"/>
            <w:tcBorders>
              <w:top w:val="nil"/>
              <w:left w:val="nil"/>
              <w:bottom w:val="nil"/>
              <w:right w:val="dotted" w:sz="4" w:space="0" w:color="auto"/>
            </w:tcBorders>
            <w:shd w:val="clear" w:color="auto" w:fill="F9F9F9"/>
            <w:vAlign w:val="center"/>
          </w:tcPr>
          <w:p w14:paraId="5689B8F4" w14:textId="77777777" w:rsidR="007F7F6C" w:rsidRPr="0090782E" w:rsidRDefault="007F7F6C" w:rsidP="003B0488">
            <w:pPr>
              <w:rPr>
                <w:rFonts w:ascii="Century Gothic" w:hAnsi="Century Gothic"/>
                <w:sz w:val="18"/>
                <w:szCs w:val="18"/>
              </w:rPr>
            </w:pPr>
          </w:p>
        </w:tc>
      </w:tr>
      <w:tr w:rsidR="007F7F6C" w:rsidRPr="00A42442" w14:paraId="57746FD3" w14:textId="77777777" w:rsidTr="007F7F6C">
        <w:tc>
          <w:tcPr>
            <w:tcW w:w="1037" w:type="pct"/>
            <w:gridSpan w:val="2"/>
            <w:tcBorders>
              <w:top w:val="nil"/>
              <w:left w:val="dotted" w:sz="4" w:space="0" w:color="auto"/>
              <w:bottom w:val="dotted" w:sz="4" w:space="0" w:color="auto"/>
              <w:right w:val="nil"/>
            </w:tcBorders>
            <w:shd w:val="clear" w:color="auto" w:fill="F9F9F9"/>
            <w:vAlign w:val="bottom"/>
          </w:tcPr>
          <w:p w14:paraId="3CFE29DC" w14:textId="77777777" w:rsidR="007F7F6C" w:rsidRPr="0090782E" w:rsidRDefault="007F7F6C" w:rsidP="003B0488">
            <w:pPr>
              <w:rPr>
                <w:rFonts w:ascii="Century Gothic" w:hAnsi="Century Gothic"/>
                <w:sz w:val="18"/>
                <w:szCs w:val="18"/>
              </w:rPr>
            </w:pPr>
          </w:p>
        </w:tc>
        <w:tc>
          <w:tcPr>
            <w:tcW w:w="667" w:type="pct"/>
            <w:tcBorders>
              <w:left w:val="nil"/>
              <w:bottom w:val="dotted" w:sz="4" w:space="0" w:color="auto"/>
              <w:right w:val="nil"/>
            </w:tcBorders>
            <w:shd w:val="clear" w:color="auto" w:fill="F9F9F9"/>
            <w:vAlign w:val="center"/>
          </w:tcPr>
          <w:p w14:paraId="7D98AB85" w14:textId="77777777" w:rsidR="007F7F6C" w:rsidRPr="0090782E" w:rsidRDefault="007F7F6C" w:rsidP="003B0488">
            <w:pPr>
              <w:rPr>
                <w:rFonts w:ascii="Century Gothic" w:hAnsi="Century Gothic"/>
                <w:sz w:val="18"/>
                <w:szCs w:val="18"/>
              </w:rPr>
            </w:pPr>
          </w:p>
        </w:tc>
        <w:tc>
          <w:tcPr>
            <w:tcW w:w="109" w:type="pct"/>
            <w:gridSpan w:val="2"/>
            <w:tcBorders>
              <w:top w:val="nil"/>
              <w:left w:val="nil"/>
              <w:bottom w:val="dotted" w:sz="4" w:space="0" w:color="auto"/>
              <w:right w:val="nil"/>
            </w:tcBorders>
            <w:shd w:val="clear" w:color="auto" w:fill="F9F9F9"/>
            <w:vAlign w:val="center"/>
          </w:tcPr>
          <w:p w14:paraId="64F8FBE9" w14:textId="77777777" w:rsidR="007F7F6C" w:rsidRPr="0090782E" w:rsidRDefault="007F7F6C" w:rsidP="003B0488">
            <w:pPr>
              <w:rPr>
                <w:rFonts w:ascii="Century Gothic" w:hAnsi="Century Gothic"/>
                <w:sz w:val="18"/>
                <w:szCs w:val="18"/>
              </w:rPr>
            </w:pPr>
          </w:p>
        </w:tc>
        <w:tc>
          <w:tcPr>
            <w:tcW w:w="930" w:type="pct"/>
            <w:gridSpan w:val="4"/>
            <w:tcBorders>
              <w:top w:val="nil"/>
              <w:left w:val="nil"/>
              <w:bottom w:val="dotted" w:sz="4" w:space="0" w:color="auto"/>
              <w:right w:val="nil"/>
            </w:tcBorders>
            <w:shd w:val="clear" w:color="auto" w:fill="F9F9F9"/>
            <w:vAlign w:val="bottom"/>
          </w:tcPr>
          <w:p w14:paraId="3EE4F761" w14:textId="77777777" w:rsidR="007F7F6C" w:rsidRPr="0090782E" w:rsidRDefault="007F7F6C" w:rsidP="003B0488">
            <w:pPr>
              <w:rPr>
                <w:rFonts w:ascii="Century Gothic" w:hAnsi="Century Gothic"/>
                <w:sz w:val="18"/>
                <w:szCs w:val="18"/>
              </w:rPr>
            </w:pPr>
          </w:p>
        </w:tc>
        <w:tc>
          <w:tcPr>
            <w:tcW w:w="713" w:type="pct"/>
            <w:gridSpan w:val="2"/>
            <w:tcBorders>
              <w:left w:val="nil"/>
              <w:bottom w:val="dotted" w:sz="4" w:space="0" w:color="auto"/>
              <w:right w:val="nil"/>
            </w:tcBorders>
            <w:shd w:val="clear" w:color="auto" w:fill="F9F9F9"/>
            <w:vAlign w:val="center"/>
          </w:tcPr>
          <w:p w14:paraId="70F326FE" w14:textId="77777777" w:rsidR="007F7F6C" w:rsidRPr="0090782E" w:rsidRDefault="007F7F6C" w:rsidP="003B0488">
            <w:pPr>
              <w:rPr>
                <w:rFonts w:ascii="Century Gothic" w:hAnsi="Century Gothic"/>
                <w:sz w:val="18"/>
                <w:szCs w:val="18"/>
              </w:rPr>
            </w:pPr>
          </w:p>
        </w:tc>
        <w:tc>
          <w:tcPr>
            <w:tcW w:w="110" w:type="pct"/>
            <w:gridSpan w:val="3"/>
            <w:tcBorders>
              <w:top w:val="nil"/>
              <w:left w:val="nil"/>
              <w:bottom w:val="dotted" w:sz="4" w:space="0" w:color="auto"/>
              <w:right w:val="nil"/>
            </w:tcBorders>
            <w:shd w:val="clear" w:color="auto" w:fill="F9F9F9"/>
          </w:tcPr>
          <w:p w14:paraId="3B2BC78C" w14:textId="77777777" w:rsidR="007F7F6C" w:rsidRPr="0090782E" w:rsidRDefault="007F7F6C" w:rsidP="003B0488">
            <w:pPr>
              <w:rPr>
                <w:rFonts w:ascii="Century Gothic" w:hAnsi="Century Gothic"/>
                <w:sz w:val="18"/>
                <w:szCs w:val="18"/>
              </w:rPr>
            </w:pPr>
          </w:p>
        </w:tc>
        <w:tc>
          <w:tcPr>
            <w:tcW w:w="655" w:type="pct"/>
            <w:gridSpan w:val="3"/>
            <w:tcBorders>
              <w:top w:val="nil"/>
              <w:left w:val="nil"/>
              <w:bottom w:val="dotted" w:sz="4" w:space="0" w:color="auto"/>
              <w:right w:val="nil"/>
            </w:tcBorders>
            <w:shd w:val="clear" w:color="auto" w:fill="F9F9F9"/>
            <w:vAlign w:val="center"/>
          </w:tcPr>
          <w:p w14:paraId="199327A5" w14:textId="77777777" w:rsidR="007F7F6C" w:rsidRPr="0090782E" w:rsidRDefault="007F7F6C" w:rsidP="003B0488">
            <w:pPr>
              <w:rPr>
                <w:rFonts w:ascii="Century Gothic" w:hAnsi="Century Gothic"/>
                <w:sz w:val="18"/>
                <w:szCs w:val="18"/>
              </w:rPr>
            </w:pPr>
          </w:p>
        </w:tc>
        <w:tc>
          <w:tcPr>
            <w:tcW w:w="778" w:type="pct"/>
            <w:gridSpan w:val="3"/>
            <w:tcBorders>
              <w:top w:val="nil"/>
              <w:left w:val="nil"/>
              <w:bottom w:val="dotted" w:sz="4" w:space="0" w:color="auto"/>
              <w:right w:val="dotted" w:sz="4" w:space="0" w:color="auto"/>
            </w:tcBorders>
            <w:shd w:val="clear" w:color="auto" w:fill="F9F9F9"/>
            <w:vAlign w:val="center"/>
          </w:tcPr>
          <w:p w14:paraId="3D6499FE" w14:textId="77777777" w:rsidR="007F7F6C" w:rsidRPr="0090782E" w:rsidRDefault="007F7F6C" w:rsidP="003B0488">
            <w:pPr>
              <w:rPr>
                <w:rFonts w:ascii="Century Gothic" w:hAnsi="Century Gothic"/>
                <w:sz w:val="18"/>
                <w:szCs w:val="18"/>
              </w:rPr>
            </w:pPr>
          </w:p>
        </w:tc>
      </w:tr>
      <w:bookmarkEnd w:id="0"/>
    </w:tbl>
    <w:p w14:paraId="7C0E9FD7" w14:textId="6C42EB9D" w:rsidR="00136197" w:rsidRDefault="00136197" w:rsidP="00A61D51">
      <w:pPr>
        <w:spacing w:after="0"/>
      </w:pPr>
    </w:p>
    <w:tbl>
      <w:tblPr>
        <w:tblStyle w:val="TableGrid"/>
        <w:tblW w:w="5000" w:type="pct"/>
        <w:tblLook w:val="04A0" w:firstRow="1" w:lastRow="0" w:firstColumn="1" w:lastColumn="0" w:noHBand="0" w:noVBand="1"/>
      </w:tblPr>
      <w:tblGrid>
        <w:gridCol w:w="10790"/>
      </w:tblGrid>
      <w:tr w:rsidR="00DB09A3" w14:paraId="0923EDD2" w14:textId="77777777" w:rsidTr="001A3BB6">
        <w:tc>
          <w:tcPr>
            <w:tcW w:w="5000" w:type="pct"/>
            <w:shd w:val="clear" w:color="auto" w:fill="808080" w:themeFill="background1" w:themeFillShade="80"/>
          </w:tcPr>
          <w:p w14:paraId="30FD86AA" w14:textId="77C0E0E8" w:rsidR="00DB09A3" w:rsidRPr="00875D27" w:rsidRDefault="00DC73DA">
            <w:pPr>
              <w:rPr>
                <w:rFonts w:ascii="Century Gothic" w:hAnsi="Century Gothic"/>
                <w:b/>
                <w:bCs/>
                <w:color w:val="FFFFFF" w:themeColor="background1"/>
              </w:rPr>
            </w:pPr>
            <w:r w:rsidRPr="00875D27">
              <w:rPr>
                <w:rFonts w:ascii="Century Gothic" w:hAnsi="Century Gothic"/>
                <w:b/>
                <w:bCs/>
                <w:color w:val="FFFFFF" w:themeColor="background1"/>
                <w:sz w:val="20"/>
                <w:szCs w:val="20"/>
              </w:rPr>
              <w:t xml:space="preserve">Instructions </w:t>
            </w:r>
          </w:p>
        </w:tc>
      </w:tr>
      <w:tr w:rsidR="00DB09A3" w14:paraId="0DD18FDF" w14:textId="77777777" w:rsidTr="001A3BB6">
        <w:tc>
          <w:tcPr>
            <w:tcW w:w="5000" w:type="pct"/>
            <w:shd w:val="clear" w:color="auto" w:fill="F2F2F2" w:themeFill="background1" w:themeFillShade="F2"/>
          </w:tcPr>
          <w:p w14:paraId="42673E65" w14:textId="28751C9A" w:rsidR="00115603" w:rsidRPr="00741B3D" w:rsidRDefault="001005F1" w:rsidP="001A3BB6">
            <w:pPr>
              <w:pStyle w:val="NormalWeb"/>
              <w:jc w:val="both"/>
              <w:rPr>
                <w:rFonts w:ascii="Century Gothic" w:hAnsi="Century Gothic" w:cs="Calibri Light"/>
                <w:color w:val="000000"/>
                <w:sz w:val="20"/>
                <w:szCs w:val="20"/>
              </w:rPr>
            </w:pPr>
            <w:r w:rsidRPr="00741B3D">
              <w:rPr>
                <w:rFonts w:ascii="Century Gothic" w:hAnsi="Century Gothic" w:cs="Calibri Light"/>
                <w:color w:val="000000"/>
                <w:sz w:val="18"/>
                <w:szCs w:val="18"/>
              </w:rPr>
              <w:t>The Subrecipient must respond Yes, No, or N/A to each line item and provide the supporting documentation to demonstrate each checklist item has been completed. The completed checklist must be submitted for a Q</w:t>
            </w:r>
            <w:r w:rsidR="001A3BB6">
              <w:rPr>
                <w:rFonts w:ascii="Century Gothic" w:hAnsi="Century Gothic" w:cs="Calibri Light"/>
                <w:color w:val="000000"/>
                <w:sz w:val="18"/>
                <w:szCs w:val="18"/>
              </w:rPr>
              <w:t>uality Assurance and Quality Control (</w:t>
            </w:r>
            <w:r w:rsidR="001A3BB6" w:rsidRPr="003F6028">
              <w:rPr>
                <w:rFonts w:ascii="Century Gothic" w:hAnsi="Century Gothic" w:cs="Calibri Light"/>
                <w:b/>
                <w:color w:val="000000"/>
                <w:sz w:val="18"/>
                <w:szCs w:val="18"/>
              </w:rPr>
              <w:t>QA/QC</w:t>
            </w:r>
            <w:r w:rsidR="001A3BB6">
              <w:rPr>
                <w:rFonts w:ascii="Century Gothic" w:hAnsi="Century Gothic" w:cs="Calibri Light"/>
                <w:color w:val="000000"/>
                <w:sz w:val="18"/>
                <w:szCs w:val="18"/>
              </w:rPr>
              <w:t>)</w:t>
            </w:r>
            <w:r w:rsidRPr="00741B3D">
              <w:rPr>
                <w:rFonts w:ascii="Century Gothic" w:hAnsi="Century Gothic" w:cs="Calibri Light"/>
                <w:color w:val="000000"/>
                <w:sz w:val="18"/>
                <w:szCs w:val="18"/>
              </w:rPr>
              <w:t xml:space="preserve"> review. The QA/QC reviewer must confirm that the Subrecipient has met all required checklist items and provided the corresponding documentation. Any additional comments on the review may be documented at the end of the checklist.</w:t>
            </w:r>
          </w:p>
        </w:tc>
      </w:tr>
    </w:tbl>
    <w:p w14:paraId="5E55DA3F" w14:textId="77777777" w:rsidR="00DB09A3" w:rsidRDefault="00DB09A3" w:rsidP="00A61D51">
      <w:pPr>
        <w:spacing w:after="0"/>
      </w:pPr>
    </w:p>
    <w:tbl>
      <w:tblPr>
        <w:tblStyle w:val="TableGrid"/>
        <w:tblW w:w="5000" w:type="pct"/>
        <w:tblLayout w:type="fixed"/>
        <w:tblLook w:val="04A0" w:firstRow="1" w:lastRow="0" w:firstColumn="1" w:lastColumn="0" w:noHBand="0" w:noVBand="1"/>
      </w:tblPr>
      <w:tblGrid>
        <w:gridCol w:w="5265"/>
        <w:gridCol w:w="616"/>
        <w:gridCol w:w="527"/>
        <w:gridCol w:w="616"/>
        <w:gridCol w:w="2480"/>
        <w:gridCol w:w="648"/>
        <w:gridCol w:w="648"/>
      </w:tblGrid>
      <w:tr w:rsidR="003B31CC" w:rsidRPr="008729DC" w14:paraId="2E5B8C40" w14:textId="77777777" w:rsidTr="001A3BB6">
        <w:tc>
          <w:tcPr>
            <w:tcW w:w="5000" w:type="pct"/>
            <w:gridSpan w:val="7"/>
            <w:tcBorders>
              <w:top w:val="nil"/>
              <w:left w:val="nil"/>
              <w:bottom w:val="single" w:sz="4" w:space="0" w:color="auto"/>
              <w:right w:val="nil"/>
            </w:tcBorders>
            <w:shd w:val="clear" w:color="auto" w:fill="808080" w:themeFill="background1" w:themeFillShade="80"/>
          </w:tcPr>
          <w:p w14:paraId="235927E0" w14:textId="232E0399" w:rsidR="003B31CC" w:rsidRPr="003B31CC" w:rsidRDefault="003B31CC" w:rsidP="002E5A8A">
            <w:pPr>
              <w:rPr>
                <w:rFonts w:ascii="Century Gothic" w:hAnsi="Century Gothic"/>
                <w:b/>
                <w:bCs/>
                <w:color w:val="FFFFFF" w:themeColor="background1"/>
              </w:rPr>
            </w:pPr>
            <w:r w:rsidRPr="003B31CC">
              <w:rPr>
                <w:rFonts w:ascii="Century Gothic" w:hAnsi="Century Gothic"/>
                <w:b/>
                <w:bCs/>
                <w:color w:val="FFFFFF" w:themeColor="background1"/>
              </w:rPr>
              <w:t>DONATIONS CHECKLIST</w:t>
            </w:r>
          </w:p>
        </w:tc>
      </w:tr>
      <w:tr w:rsidR="001A3BB6" w:rsidRPr="00F47E4B" w14:paraId="6333BF4D" w14:textId="77777777" w:rsidTr="00CD425B">
        <w:tc>
          <w:tcPr>
            <w:tcW w:w="2438" w:type="pct"/>
            <w:tcBorders>
              <w:left w:val="nil"/>
              <w:bottom w:val="single" w:sz="4" w:space="0" w:color="auto"/>
            </w:tcBorders>
            <w:shd w:val="clear" w:color="auto" w:fill="000000" w:themeFill="text1"/>
            <w:vAlign w:val="center"/>
          </w:tcPr>
          <w:p w14:paraId="780177B4" w14:textId="77777777" w:rsidR="00136197" w:rsidRPr="001F4678" w:rsidRDefault="00136197" w:rsidP="002E5A8A">
            <w:pPr>
              <w:rPr>
                <w:rFonts w:ascii="Century Gothic" w:hAnsi="Century Gothic"/>
                <w:b/>
                <w:bCs/>
                <w:sz w:val="18"/>
                <w:szCs w:val="18"/>
              </w:rPr>
            </w:pPr>
            <w:r w:rsidRPr="001F4678">
              <w:rPr>
                <w:rFonts w:ascii="Century Gothic" w:hAnsi="Century Gothic"/>
                <w:b/>
                <w:bCs/>
                <w:sz w:val="18"/>
                <w:szCs w:val="18"/>
              </w:rPr>
              <w:t>Description</w:t>
            </w:r>
          </w:p>
        </w:tc>
        <w:tc>
          <w:tcPr>
            <w:tcW w:w="285" w:type="pct"/>
            <w:tcBorders>
              <w:bottom w:val="single" w:sz="4" w:space="0" w:color="auto"/>
            </w:tcBorders>
            <w:shd w:val="clear" w:color="auto" w:fill="000000" w:themeFill="text1"/>
            <w:vAlign w:val="center"/>
          </w:tcPr>
          <w:p w14:paraId="6B5A2E85" w14:textId="77777777" w:rsidR="00136197" w:rsidRPr="00F47E4B" w:rsidRDefault="00136197" w:rsidP="002E5A8A">
            <w:pPr>
              <w:rPr>
                <w:rFonts w:ascii="Century Gothic" w:hAnsi="Century Gothic"/>
                <w:b/>
                <w:bCs/>
                <w:sz w:val="18"/>
                <w:szCs w:val="18"/>
              </w:rPr>
            </w:pPr>
            <w:r w:rsidRPr="00F47E4B">
              <w:rPr>
                <w:rFonts w:ascii="Century Gothic" w:hAnsi="Century Gothic"/>
                <w:b/>
                <w:bCs/>
                <w:sz w:val="18"/>
                <w:szCs w:val="18"/>
              </w:rPr>
              <w:t>Yes</w:t>
            </w:r>
          </w:p>
        </w:tc>
        <w:tc>
          <w:tcPr>
            <w:tcW w:w="244" w:type="pct"/>
            <w:tcBorders>
              <w:bottom w:val="single" w:sz="4" w:space="0" w:color="auto"/>
            </w:tcBorders>
            <w:shd w:val="clear" w:color="auto" w:fill="000000" w:themeFill="text1"/>
            <w:vAlign w:val="center"/>
          </w:tcPr>
          <w:p w14:paraId="7DB7A783" w14:textId="77777777" w:rsidR="00136197" w:rsidRPr="00F47E4B" w:rsidRDefault="00136197" w:rsidP="002E5A8A">
            <w:pPr>
              <w:rPr>
                <w:rFonts w:ascii="Century Gothic" w:hAnsi="Century Gothic"/>
                <w:b/>
                <w:bCs/>
                <w:sz w:val="18"/>
                <w:szCs w:val="18"/>
              </w:rPr>
            </w:pPr>
            <w:r w:rsidRPr="00F47E4B">
              <w:rPr>
                <w:rFonts w:ascii="Century Gothic" w:hAnsi="Century Gothic"/>
                <w:b/>
                <w:bCs/>
                <w:sz w:val="18"/>
                <w:szCs w:val="18"/>
              </w:rPr>
              <w:t>No</w:t>
            </w:r>
          </w:p>
        </w:tc>
        <w:tc>
          <w:tcPr>
            <w:tcW w:w="285" w:type="pct"/>
            <w:tcBorders>
              <w:bottom w:val="single" w:sz="4" w:space="0" w:color="auto"/>
            </w:tcBorders>
            <w:shd w:val="clear" w:color="auto" w:fill="000000" w:themeFill="text1"/>
            <w:vAlign w:val="center"/>
          </w:tcPr>
          <w:p w14:paraId="09A24EE5" w14:textId="77777777" w:rsidR="00136197" w:rsidRPr="00F47E4B" w:rsidRDefault="00136197" w:rsidP="002E5A8A">
            <w:pPr>
              <w:rPr>
                <w:rFonts w:ascii="Century Gothic" w:hAnsi="Century Gothic"/>
                <w:b/>
                <w:bCs/>
                <w:sz w:val="18"/>
                <w:szCs w:val="18"/>
              </w:rPr>
            </w:pPr>
            <w:r w:rsidRPr="00F47E4B">
              <w:rPr>
                <w:rFonts w:ascii="Century Gothic" w:hAnsi="Century Gothic"/>
                <w:b/>
                <w:bCs/>
                <w:sz w:val="18"/>
                <w:szCs w:val="18"/>
              </w:rPr>
              <w:t>N/A</w:t>
            </w:r>
          </w:p>
        </w:tc>
        <w:tc>
          <w:tcPr>
            <w:tcW w:w="1148" w:type="pct"/>
            <w:tcBorders>
              <w:bottom w:val="single" w:sz="4" w:space="0" w:color="auto"/>
            </w:tcBorders>
            <w:shd w:val="clear" w:color="auto" w:fill="000000" w:themeFill="text1"/>
            <w:vAlign w:val="center"/>
          </w:tcPr>
          <w:p w14:paraId="32B955DF" w14:textId="77777777" w:rsidR="00136197" w:rsidRPr="00F47E4B" w:rsidRDefault="00136197" w:rsidP="001C7B1D">
            <w:pPr>
              <w:jc w:val="center"/>
              <w:rPr>
                <w:rFonts w:ascii="Century Gothic" w:hAnsi="Century Gothic"/>
                <w:b/>
                <w:bCs/>
                <w:sz w:val="18"/>
                <w:szCs w:val="18"/>
              </w:rPr>
            </w:pPr>
            <w:r w:rsidRPr="00F47E4B">
              <w:rPr>
                <w:rFonts w:ascii="Century Gothic" w:hAnsi="Century Gothic"/>
                <w:b/>
                <w:bCs/>
                <w:sz w:val="18"/>
                <w:szCs w:val="18"/>
              </w:rPr>
              <w:t>Comments</w:t>
            </w:r>
          </w:p>
        </w:tc>
        <w:tc>
          <w:tcPr>
            <w:tcW w:w="300" w:type="pct"/>
            <w:tcBorders>
              <w:bottom w:val="single" w:sz="4" w:space="0" w:color="auto"/>
            </w:tcBorders>
            <w:shd w:val="clear" w:color="auto" w:fill="000000" w:themeFill="text1"/>
            <w:vAlign w:val="center"/>
          </w:tcPr>
          <w:p w14:paraId="0B202C13" w14:textId="51CB7F68" w:rsidR="00136197" w:rsidRPr="00F47E4B" w:rsidRDefault="00136197" w:rsidP="002E5A8A">
            <w:pPr>
              <w:rPr>
                <w:rFonts w:ascii="Century Gothic" w:hAnsi="Century Gothic"/>
                <w:b/>
                <w:bCs/>
                <w:sz w:val="18"/>
                <w:szCs w:val="18"/>
              </w:rPr>
            </w:pPr>
            <w:r w:rsidRPr="00F47E4B">
              <w:rPr>
                <w:rFonts w:ascii="Century Gothic" w:hAnsi="Century Gothic"/>
                <w:b/>
                <w:bCs/>
                <w:sz w:val="18"/>
                <w:szCs w:val="18"/>
              </w:rPr>
              <w:t>Q/</w:t>
            </w:r>
            <w:r w:rsidR="002E1948">
              <w:rPr>
                <w:rFonts w:ascii="Century Gothic" w:hAnsi="Century Gothic"/>
                <w:b/>
                <w:bCs/>
                <w:sz w:val="18"/>
                <w:szCs w:val="18"/>
              </w:rPr>
              <w:t>C</w:t>
            </w:r>
          </w:p>
          <w:p w14:paraId="6C478321" w14:textId="77777777" w:rsidR="00136197" w:rsidRPr="00F47E4B" w:rsidRDefault="00136197" w:rsidP="002E5A8A">
            <w:pPr>
              <w:rPr>
                <w:rFonts w:ascii="Century Gothic" w:hAnsi="Century Gothic"/>
                <w:b/>
                <w:bCs/>
                <w:sz w:val="18"/>
                <w:szCs w:val="18"/>
              </w:rPr>
            </w:pPr>
            <w:r w:rsidRPr="00F47E4B">
              <w:rPr>
                <w:rFonts w:ascii="Century Gothic" w:hAnsi="Century Gothic"/>
                <w:b/>
                <w:bCs/>
                <w:sz w:val="18"/>
                <w:szCs w:val="18"/>
              </w:rPr>
              <w:t>Pass</w:t>
            </w:r>
          </w:p>
        </w:tc>
        <w:tc>
          <w:tcPr>
            <w:tcW w:w="299" w:type="pct"/>
            <w:tcBorders>
              <w:bottom w:val="single" w:sz="4" w:space="0" w:color="auto"/>
              <w:right w:val="nil"/>
            </w:tcBorders>
            <w:shd w:val="clear" w:color="auto" w:fill="000000" w:themeFill="text1"/>
            <w:vAlign w:val="center"/>
          </w:tcPr>
          <w:p w14:paraId="0E7E8BF7" w14:textId="77777777" w:rsidR="00136197" w:rsidRPr="00F47E4B" w:rsidRDefault="00136197" w:rsidP="002E5A8A">
            <w:pPr>
              <w:rPr>
                <w:rFonts w:ascii="Century Gothic" w:hAnsi="Century Gothic"/>
                <w:b/>
                <w:bCs/>
                <w:sz w:val="18"/>
                <w:szCs w:val="18"/>
              </w:rPr>
            </w:pPr>
            <w:r w:rsidRPr="00F47E4B">
              <w:rPr>
                <w:rFonts w:ascii="Century Gothic" w:hAnsi="Century Gothic"/>
                <w:b/>
                <w:bCs/>
                <w:sz w:val="18"/>
                <w:szCs w:val="18"/>
              </w:rPr>
              <w:t>Q/C</w:t>
            </w:r>
          </w:p>
          <w:p w14:paraId="27CC49B0" w14:textId="77777777" w:rsidR="00136197" w:rsidRPr="00F47E4B" w:rsidRDefault="00136197" w:rsidP="002E5A8A">
            <w:pPr>
              <w:rPr>
                <w:rFonts w:ascii="Century Gothic" w:hAnsi="Century Gothic"/>
                <w:b/>
                <w:bCs/>
                <w:sz w:val="18"/>
                <w:szCs w:val="18"/>
              </w:rPr>
            </w:pPr>
            <w:r w:rsidRPr="00F47E4B">
              <w:rPr>
                <w:rFonts w:ascii="Century Gothic" w:hAnsi="Century Gothic"/>
                <w:b/>
                <w:bCs/>
                <w:sz w:val="18"/>
                <w:szCs w:val="18"/>
              </w:rPr>
              <w:t>Fail</w:t>
            </w:r>
          </w:p>
        </w:tc>
      </w:tr>
      <w:tr w:rsidR="00136197" w:rsidRPr="00EA3D48" w14:paraId="14B9689C" w14:textId="77777777" w:rsidTr="00CD425B">
        <w:tc>
          <w:tcPr>
            <w:tcW w:w="2438" w:type="pct"/>
            <w:tcBorders>
              <w:top w:val="single" w:sz="4" w:space="0" w:color="auto"/>
              <w:left w:val="nil"/>
              <w:bottom w:val="single" w:sz="4" w:space="0" w:color="auto"/>
              <w:right w:val="nil"/>
            </w:tcBorders>
            <w:vAlign w:val="center"/>
          </w:tcPr>
          <w:p w14:paraId="533EC90F" w14:textId="77777777" w:rsidR="00136197" w:rsidRPr="003C6CAC" w:rsidRDefault="00136197" w:rsidP="001C7B1D">
            <w:pPr>
              <w:pStyle w:val="ListParagraph"/>
              <w:numPr>
                <w:ilvl w:val="0"/>
                <w:numId w:val="2"/>
              </w:numPr>
              <w:ind w:left="427" w:hanging="270"/>
              <w:rPr>
                <w:rFonts w:ascii="Century Gothic" w:hAnsi="Century Gothic"/>
                <w:sz w:val="16"/>
                <w:szCs w:val="16"/>
              </w:rPr>
            </w:pPr>
            <w:r w:rsidRPr="003C6CAC">
              <w:rPr>
                <w:rStyle w:val="hgkelc"/>
                <w:rFonts w:ascii="Century Gothic" w:hAnsi="Century Gothic"/>
                <w:sz w:val="16"/>
                <w:szCs w:val="16"/>
              </w:rPr>
              <w:t xml:space="preserve">Evidence that the owner has been informed of their rights to have the property purchased at market value has been provided. </w:t>
            </w:r>
          </w:p>
        </w:tc>
        <w:tc>
          <w:tcPr>
            <w:tcW w:w="285" w:type="pct"/>
            <w:tcBorders>
              <w:top w:val="single" w:sz="4" w:space="0" w:color="auto"/>
              <w:left w:val="nil"/>
              <w:bottom w:val="single" w:sz="4" w:space="0" w:color="auto"/>
              <w:right w:val="nil"/>
            </w:tcBorders>
            <w:vAlign w:val="center"/>
          </w:tcPr>
          <w:p w14:paraId="2AB4275B" w14:textId="77777777" w:rsidR="00136197" w:rsidRPr="00EA3D48" w:rsidRDefault="00136197" w:rsidP="001C7B1D">
            <w:pPr>
              <w:jc w:val="center"/>
              <w:rPr>
                <w:rFonts w:ascii="Century Gothic" w:hAnsi="Century Gothic"/>
              </w:rPr>
            </w:pPr>
            <w:r>
              <w:rPr>
                <w:rFonts w:ascii="MS Gothic" w:eastAsia="MS Gothic" w:hAnsi="MS Gothic" w:hint="eastAsia"/>
                <w:sz w:val="16"/>
                <w:szCs w:val="16"/>
              </w:rPr>
              <w:t>☐</w:t>
            </w:r>
          </w:p>
        </w:tc>
        <w:tc>
          <w:tcPr>
            <w:tcW w:w="244" w:type="pct"/>
            <w:tcBorders>
              <w:top w:val="single" w:sz="4" w:space="0" w:color="auto"/>
              <w:left w:val="nil"/>
              <w:bottom w:val="single" w:sz="4" w:space="0" w:color="auto"/>
              <w:right w:val="nil"/>
            </w:tcBorders>
            <w:vAlign w:val="center"/>
          </w:tcPr>
          <w:p w14:paraId="5C569EE8"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285" w:type="pct"/>
            <w:tcBorders>
              <w:top w:val="single" w:sz="4" w:space="0" w:color="auto"/>
              <w:left w:val="nil"/>
              <w:bottom w:val="single" w:sz="4" w:space="0" w:color="auto"/>
              <w:right w:val="nil"/>
            </w:tcBorders>
            <w:vAlign w:val="center"/>
          </w:tcPr>
          <w:p w14:paraId="021B03C0"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1148" w:type="pct"/>
            <w:tcBorders>
              <w:top w:val="single" w:sz="4" w:space="0" w:color="auto"/>
              <w:left w:val="nil"/>
              <w:bottom w:val="single" w:sz="4" w:space="0" w:color="auto"/>
              <w:right w:val="nil"/>
            </w:tcBorders>
            <w:vAlign w:val="center"/>
          </w:tcPr>
          <w:p w14:paraId="616B8B94" w14:textId="77777777" w:rsidR="00136197" w:rsidRPr="00EA3D48" w:rsidRDefault="00136197" w:rsidP="001C7B1D">
            <w:pPr>
              <w:jc w:val="center"/>
              <w:rPr>
                <w:rFonts w:ascii="Century Gothic" w:hAnsi="Century Gothic"/>
              </w:rPr>
            </w:pPr>
          </w:p>
        </w:tc>
        <w:tc>
          <w:tcPr>
            <w:tcW w:w="300" w:type="pct"/>
            <w:tcBorders>
              <w:top w:val="single" w:sz="4" w:space="0" w:color="auto"/>
              <w:left w:val="nil"/>
              <w:bottom w:val="single" w:sz="4" w:space="0" w:color="auto"/>
              <w:right w:val="nil"/>
            </w:tcBorders>
            <w:vAlign w:val="center"/>
          </w:tcPr>
          <w:p w14:paraId="75D69AC2"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299" w:type="pct"/>
            <w:tcBorders>
              <w:top w:val="single" w:sz="4" w:space="0" w:color="auto"/>
              <w:left w:val="nil"/>
              <w:bottom w:val="single" w:sz="4" w:space="0" w:color="auto"/>
              <w:right w:val="nil"/>
            </w:tcBorders>
            <w:vAlign w:val="center"/>
          </w:tcPr>
          <w:p w14:paraId="44FC0E32"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r>
      <w:tr w:rsidR="00136197" w:rsidRPr="00EA3D48" w14:paraId="6EB2299B" w14:textId="77777777" w:rsidTr="00CD425B">
        <w:trPr>
          <w:trHeight w:val="215"/>
        </w:trPr>
        <w:tc>
          <w:tcPr>
            <w:tcW w:w="2438" w:type="pct"/>
            <w:tcBorders>
              <w:top w:val="single" w:sz="4" w:space="0" w:color="auto"/>
              <w:left w:val="nil"/>
              <w:bottom w:val="single" w:sz="4" w:space="0" w:color="auto"/>
              <w:right w:val="nil"/>
            </w:tcBorders>
            <w:vAlign w:val="center"/>
          </w:tcPr>
          <w:p w14:paraId="27EEF759" w14:textId="41078296" w:rsidR="00136197" w:rsidRPr="003C6CAC" w:rsidRDefault="00AA089F" w:rsidP="001C7B1D">
            <w:pPr>
              <w:pStyle w:val="ListParagraph"/>
              <w:numPr>
                <w:ilvl w:val="0"/>
                <w:numId w:val="2"/>
              </w:numPr>
              <w:ind w:left="427" w:hanging="270"/>
              <w:rPr>
                <w:rFonts w:ascii="Century Gothic" w:hAnsi="Century Gothic"/>
                <w:sz w:val="16"/>
                <w:szCs w:val="16"/>
              </w:rPr>
            </w:pPr>
            <w:r>
              <w:rPr>
                <w:rStyle w:val="hgkelc"/>
                <w:rFonts w:ascii="Century Gothic" w:hAnsi="Century Gothic"/>
                <w:sz w:val="16"/>
                <w:szCs w:val="16"/>
              </w:rPr>
              <w:t>The property o</w:t>
            </w:r>
            <w:r w:rsidR="00136197" w:rsidRPr="003C6CAC">
              <w:rPr>
                <w:rStyle w:val="hgkelc"/>
                <w:rFonts w:ascii="Century Gothic" w:hAnsi="Century Gothic"/>
                <w:sz w:val="16"/>
                <w:szCs w:val="16"/>
              </w:rPr>
              <w:t>wner has</w:t>
            </w:r>
            <w:r>
              <w:rPr>
                <w:rStyle w:val="hgkelc"/>
                <w:rFonts w:ascii="Century Gothic" w:hAnsi="Century Gothic"/>
                <w:sz w:val="16"/>
                <w:szCs w:val="16"/>
              </w:rPr>
              <w:t xml:space="preserve"> voluntarily</w:t>
            </w:r>
            <w:r w:rsidR="00136197" w:rsidRPr="003C6CAC">
              <w:rPr>
                <w:rStyle w:val="hgkelc"/>
                <w:rFonts w:ascii="Century Gothic" w:hAnsi="Century Gothic"/>
                <w:sz w:val="16"/>
                <w:szCs w:val="16"/>
              </w:rPr>
              <w:t xml:space="preserve"> </w:t>
            </w:r>
            <w:r>
              <w:rPr>
                <w:rStyle w:val="hgkelc"/>
                <w:rFonts w:ascii="Century Gothic" w:hAnsi="Century Gothic"/>
                <w:sz w:val="16"/>
                <w:szCs w:val="16"/>
              </w:rPr>
              <w:t xml:space="preserve">waived their rights and released the subrecipient from its obligation to determine just compensation based upon an appraisal, after being fully informed of their rights under URA, </w:t>
            </w:r>
            <w:r w:rsidR="00136197" w:rsidRPr="003C6CAC">
              <w:rPr>
                <w:rStyle w:val="hgkelc"/>
                <w:rFonts w:ascii="Century Gothic" w:hAnsi="Century Gothic"/>
                <w:sz w:val="16"/>
                <w:szCs w:val="16"/>
              </w:rPr>
              <w:t>and a donation agreement</w:t>
            </w:r>
            <w:r>
              <w:rPr>
                <w:rStyle w:val="hgkelc"/>
                <w:rFonts w:ascii="Century Gothic" w:hAnsi="Century Gothic"/>
                <w:sz w:val="16"/>
                <w:szCs w:val="16"/>
              </w:rPr>
              <w:t xml:space="preserve"> to this effect</w:t>
            </w:r>
            <w:r w:rsidR="00136197" w:rsidRPr="003C6CAC">
              <w:rPr>
                <w:rStyle w:val="hgkelc"/>
                <w:rFonts w:ascii="Century Gothic" w:hAnsi="Century Gothic"/>
                <w:sz w:val="16"/>
                <w:szCs w:val="16"/>
              </w:rPr>
              <w:t xml:space="preserve"> has been signed by the owner and the Subrecipient’s representative.</w:t>
            </w:r>
          </w:p>
        </w:tc>
        <w:tc>
          <w:tcPr>
            <w:tcW w:w="285" w:type="pct"/>
            <w:tcBorders>
              <w:top w:val="single" w:sz="4" w:space="0" w:color="auto"/>
              <w:left w:val="nil"/>
              <w:bottom w:val="single" w:sz="4" w:space="0" w:color="auto"/>
              <w:right w:val="nil"/>
            </w:tcBorders>
            <w:vAlign w:val="center"/>
          </w:tcPr>
          <w:p w14:paraId="1593E089"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244" w:type="pct"/>
            <w:tcBorders>
              <w:top w:val="single" w:sz="4" w:space="0" w:color="auto"/>
              <w:left w:val="nil"/>
              <w:bottom w:val="single" w:sz="4" w:space="0" w:color="auto"/>
              <w:right w:val="nil"/>
            </w:tcBorders>
            <w:vAlign w:val="center"/>
          </w:tcPr>
          <w:p w14:paraId="65199B05"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285" w:type="pct"/>
            <w:tcBorders>
              <w:top w:val="single" w:sz="4" w:space="0" w:color="auto"/>
              <w:left w:val="nil"/>
              <w:bottom w:val="single" w:sz="4" w:space="0" w:color="auto"/>
              <w:right w:val="nil"/>
            </w:tcBorders>
            <w:vAlign w:val="center"/>
          </w:tcPr>
          <w:p w14:paraId="225CF1F3"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1148" w:type="pct"/>
            <w:tcBorders>
              <w:top w:val="single" w:sz="4" w:space="0" w:color="auto"/>
              <w:left w:val="nil"/>
              <w:bottom w:val="single" w:sz="4" w:space="0" w:color="auto"/>
              <w:right w:val="nil"/>
            </w:tcBorders>
            <w:vAlign w:val="center"/>
          </w:tcPr>
          <w:p w14:paraId="62BAB6AA" w14:textId="77777777" w:rsidR="00136197" w:rsidRPr="00EA3D48" w:rsidRDefault="00136197" w:rsidP="001C7B1D">
            <w:pPr>
              <w:jc w:val="center"/>
              <w:rPr>
                <w:rFonts w:ascii="Century Gothic" w:hAnsi="Century Gothic"/>
              </w:rPr>
            </w:pPr>
          </w:p>
        </w:tc>
        <w:tc>
          <w:tcPr>
            <w:tcW w:w="300" w:type="pct"/>
            <w:tcBorders>
              <w:top w:val="single" w:sz="4" w:space="0" w:color="auto"/>
              <w:left w:val="nil"/>
              <w:bottom w:val="single" w:sz="4" w:space="0" w:color="auto"/>
              <w:right w:val="nil"/>
            </w:tcBorders>
            <w:vAlign w:val="center"/>
          </w:tcPr>
          <w:p w14:paraId="2FFE8B39"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299" w:type="pct"/>
            <w:tcBorders>
              <w:top w:val="single" w:sz="4" w:space="0" w:color="auto"/>
              <w:left w:val="nil"/>
              <w:bottom w:val="single" w:sz="4" w:space="0" w:color="auto"/>
              <w:right w:val="nil"/>
            </w:tcBorders>
            <w:vAlign w:val="center"/>
          </w:tcPr>
          <w:p w14:paraId="532FE006"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r>
      <w:tr w:rsidR="00136197" w:rsidRPr="00EA3D48" w14:paraId="3BBAD647" w14:textId="77777777" w:rsidTr="00CD425B">
        <w:tc>
          <w:tcPr>
            <w:tcW w:w="2438" w:type="pct"/>
            <w:tcBorders>
              <w:top w:val="single" w:sz="4" w:space="0" w:color="auto"/>
              <w:left w:val="nil"/>
              <w:bottom w:val="single" w:sz="4" w:space="0" w:color="auto"/>
              <w:right w:val="nil"/>
            </w:tcBorders>
            <w:vAlign w:val="center"/>
          </w:tcPr>
          <w:p w14:paraId="43F320EF" w14:textId="77777777" w:rsidR="00136197" w:rsidRPr="00C60D2C" w:rsidRDefault="00136197" w:rsidP="001C7B1D">
            <w:pPr>
              <w:pStyle w:val="ListParagraph"/>
              <w:numPr>
                <w:ilvl w:val="0"/>
                <w:numId w:val="3"/>
              </w:numPr>
              <w:ind w:left="967" w:hanging="270"/>
              <w:jc w:val="both"/>
              <w:rPr>
                <w:rFonts w:ascii="Century Gothic" w:hAnsi="Century Gothic"/>
                <w:sz w:val="16"/>
                <w:szCs w:val="16"/>
              </w:rPr>
            </w:pPr>
            <w:r w:rsidRPr="00C60D2C">
              <w:rPr>
                <w:rStyle w:val="hgkelc"/>
                <w:rFonts w:ascii="Century Gothic" w:hAnsi="Century Gothic"/>
                <w:sz w:val="16"/>
                <w:szCs w:val="16"/>
              </w:rPr>
              <w:t>The agreement includes a description and outlines the condition of the property being donated.</w:t>
            </w:r>
          </w:p>
        </w:tc>
        <w:tc>
          <w:tcPr>
            <w:tcW w:w="285" w:type="pct"/>
            <w:tcBorders>
              <w:top w:val="single" w:sz="4" w:space="0" w:color="auto"/>
              <w:left w:val="nil"/>
              <w:bottom w:val="single" w:sz="4" w:space="0" w:color="auto"/>
              <w:right w:val="nil"/>
            </w:tcBorders>
            <w:vAlign w:val="center"/>
          </w:tcPr>
          <w:p w14:paraId="614353F4"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244" w:type="pct"/>
            <w:tcBorders>
              <w:top w:val="single" w:sz="4" w:space="0" w:color="auto"/>
              <w:left w:val="nil"/>
              <w:bottom w:val="single" w:sz="4" w:space="0" w:color="auto"/>
              <w:right w:val="nil"/>
            </w:tcBorders>
            <w:vAlign w:val="center"/>
          </w:tcPr>
          <w:p w14:paraId="6EF89D64"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285" w:type="pct"/>
            <w:tcBorders>
              <w:top w:val="single" w:sz="4" w:space="0" w:color="auto"/>
              <w:left w:val="nil"/>
              <w:bottom w:val="single" w:sz="4" w:space="0" w:color="auto"/>
              <w:right w:val="nil"/>
            </w:tcBorders>
            <w:vAlign w:val="center"/>
          </w:tcPr>
          <w:p w14:paraId="52BAF8CB"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1148" w:type="pct"/>
            <w:tcBorders>
              <w:top w:val="single" w:sz="4" w:space="0" w:color="auto"/>
              <w:left w:val="nil"/>
              <w:bottom w:val="single" w:sz="4" w:space="0" w:color="auto"/>
              <w:right w:val="nil"/>
            </w:tcBorders>
            <w:vAlign w:val="center"/>
          </w:tcPr>
          <w:p w14:paraId="69E75A23" w14:textId="77777777" w:rsidR="00136197" w:rsidRPr="00EA3D48" w:rsidRDefault="00136197" w:rsidP="001C7B1D">
            <w:pPr>
              <w:jc w:val="center"/>
              <w:rPr>
                <w:rFonts w:ascii="Century Gothic" w:hAnsi="Century Gothic"/>
              </w:rPr>
            </w:pPr>
          </w:p>
        </w:tc>
        <w:tc>
          <w:tcPr>
            <w:tcW w:w="300" w:type="pct"/>
            <w:tcBorders>
              <w:top w:val="single" w:sz="4" w:space="0" w:color="auto"/>
              <w:left w:val="nil"/>
              <w:bottom w:val="single" w:sz="4" w:space="0" w:color="auto"/>
              <w:right w:val="nil"/>
            </w:tcBorders>
            <w:vAlign w:val="center"/>
          </w:tcPr>
          <w:p w14:paraId="6B79DB1C"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299" w:type="pct"/>
            <w:tcBorders>
              <w:top w:val="single" w:sz="4" w:space="0" w:color="auto"/>
              <w:left w:val="nil"/>
              <w:bottom w:val="single" w:sz="4" w:space="0" w:color="auto"/>
              <w:right w:val="nil"/>
            </w:tcBorders>
            <w:vAlign w:val="center"/>
          </w:tcPr>
          <w:p w14:paraId="3CD7BEAD"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r>
      <w:tr w:rsidR="00136197" w:rsidRPr="00EA3D48" w14:paraId="42DCE53C" w14:textId="77777777" w:rsidTr="00CD425B">
        <w:tc>
          <w:tcPr>
            <w:tcW w:w="2438" w:type="pct"/>
            <w:tcBorders>
              <w:top w:val="single" w:sz="4" w:space="0" w:color="auto"/>
              <w:left w:val="nil"/>
              <w:bottom w:val="single" w:sz="4" w:space="0" w:color="auto"/>
              <w:right w:val="nil"/>
            </w:tcBorders>
            <w:vAlign w:val="center"/>
          </w:tcPr>
          <w:p w14:paraId="09BB3D0F" w14:textId="77777777" w:rsidR="00136197" w:rsidRPr="00C60D2C" w:rsidRDefault="00136197" w:rsidP="001C7B1D">
            <w:pPr>
              <w:pStyle w:val="ListParagraph"/>
              <w:numPr>
                <w:ilvl w:val="0"/>
                <w:numId w:val="3"/>
              </w:numPr>
              <w:ind w:left="967" w:hanging="270"/>
              <w:jc w:val="both"/>
              <w:rPr>
                <w:rFonts w:ascii="Century Gothic" w:hAnsi="Century Gothic"/>
                <w:sz w:val="16"/>
                <w:szCs w:val="16"/>
              </w:rPr>
            </w:pPr>
            <w:r w:rsidRPr="00C60D2C">
              <w:rPr>
                <w:rStyle w:val="hgkelc"/>
                <w:rFonts w:ascii="Century Gothic" w:hAnsi="Century Gothic"/>
                <w:sz w:val="16"/>
                <w:szCs w:val="16"/>
              </w:rPr>
              <w:t xml:space="preserve">Sets forth the nature of the donation and all the notifications provided to the owner pertaining to the acquisition. </w:t>
            </w:r>
          </w:p>
        </w:tc>
        <w:tc>
          <w:tcPr>
            <w:tcW w:w="285" w:type="pct"/>
            <w:tcBorders>
              <w:top w:val="single" w:sz="4" w:space="0" w:color="auto"/>
              <w:left w:val="nil"/>
              <w:bottom w:val="single" w:sz="4" w:space="0" w:color="auto"/>
              <w:right w:val="nil"/>
            </w:tcBorders>
            <w:vAlign w:val="center"/>
          </w:tcPr>
          <w:p w14:paraId="6F222510"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244" w:type="pct"/>
            <w:tcBorders>
              <w:top w:val="single" w:sz="4" w:space="0" w:color="auto"/>
              <w:left w:val="nil"/>
              <w:bottom w:val="single" w:sz="4" w:space="0" w:color="auto"/>
              <w:right w:val="nil"/>
            </w:tcBorders>
            <w:vAlign w:val="center"/>
          </w:tcPr>
          <w:p w14:paraId="0BF4D4FF"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285" w:type="pct"/>
            <w:tcBorders>
              <w:top w:val="single" w:sz="4" w:space="0" w:color="auto"/>
              <w:left w:val="nil"/>
              <w:bottom w:val="single" w:sz="4" w:space="0" w:color="auto"/>
              <w:right w:val="nil"/>
            </w:tcBorders>
            <w:vAlign w:val="center"/>
          </w:tcPr>
          <w:p w14:paraId="4A9BE99E"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1148" w:type="pct"/>
            <w:tcBorders>
              <w:top w:val="single" w:sz="4" w:space="0" w:color="auto"/>
              <w:left w:val="nil"/>
              <w:bottom w:val="single" w:sz="4" w:space="0" w:color="auto"/>
              <w:right w:val="nil"/>
            </w:tcBorders>
            <w:vAlign w:val="center"/>
          </w:tcPr>
          <w:p w14:paraId="5A5E27F7" w14:textId="77777777" w:rsidR="00136197" w:rsidRPr="00EA3D48" w:rsidRDefault="00136197" w:rsidP="001C7B1D">
            <w:pPr>
              <w:jc w:val="center"/>
              <w:rPr>
                <w:rFonts w:ascii="Century Gothic" w:hAnsi="Century Gothic"/>
              </w:rPr>
            </w:pPr>
          </w:p>
        </w:tc>
        <w:tc>
          <w:tcPr>
            <w:tcW w:w="300" w:type="pct"/>
            <w:tcBorders>
              <w:top w:val="single" w:sz="4" w:space="0" w:color="auto"/>
              <w:left w:val="nil"/>
              <w:bottom w:val="single" w:sz="4" w:space="0" w:color="auto"/>
              <w:right w:val="nil"/>
            </w:tcBorders>
            <w:vAlign w:val="center"/>
          </w:tcPr>
          <w:p w14:paraId="69301934" w14:textId="77777777" w:rsidR="00136197" w:rsidRPr="00EA3D48" w:rsidRDefault="00136197" w:rsidP="001C7B1D">
            <w:pPr>
              <w:jc w:val="center"/>
              <w:rPr>
                <w:rFonts w:ascii="Century Gothic" w:hAnsi="Century Gothic"/>
              </w:rPr>
            </w:pPr>
            <w:r w:rsidRPr="00EA3D48">
              <w:rPr>
                <w:rFonts w:ascii="Segoe UI Symbol" w:eastAsia="MS Gothic" w:hAnsi="Segoe UI Symbol" w:cs="Segoe UI Symbol"/>
                <w:sz w:val="16"/>
                <w:szCs w:val="16"/>
              </w:rPr>
              <w:t>☐</w:t>
            </w:r>
          </w:p>
        </w:tc>
        <w:tc>
          <w:tcPr>
            <w:tcW w:w="299" w:type="pct"/>
            <w:tcBorders>
              <w:top w:val="single" w:sz="4" w:space="0" w:color="auto"/>
              <w:left w:val="nil"/>
              <w:bottom w:val="single" w:sz="4" w:space="0" w:color="auto"/>
              <w:right w:val="nil"/>
            </w:tcBorders>
            <w:vAlign w:val="center"/>
          </w:tcPr>
          <w:p w14:paraId="7543BDFF" w14:textId="77777777" w:rsidR="00136197" w:rsidRPr="00EA3D48" w:rsidRDefault="00136197" w:rsidP="001C7B1D">
            <w:pPr>
              <w:jc w:val="center"/>
              <w:rPr>
                <w:rFonts w:ascii="Century Gothic" w:hAnsi="Century Gothic"/>
              </w:rPr>
            </w:pPr>
            <w:r>
              <w:rPr>
                <w:rFonts w:ascii="MS Gothic" w:eastAsia="MS Gothic" w:hAnsi="MS Gothic" w:hint="eastAsia"/>
                <w:sz w:val="16"/>
                <w:szCs w:val="16"/>
              </w:rPr>
              <w:t>☐</w:t>
            </w:r>
          </w:p>
        </w:tc>
      </w:tr>
      <w:tr w:rsidR="00136197" w14:paraId="57C04101" w14:textId="77777777" w:rsidTr="00CD425B">
        <w:tc>
          <w:tcPr>
            <w:tcW w:w="2438" w:type="pct"/>
            <w:tcBorders>
              <w:top w:val="single" w:sz="4" w:space="0" w:color="auto"/>
              <w:left w:val="nil"/>
              <w:bottom w:val="single" w:sz="4" w:space="0" w:color="auto"/>
              <w:right w:val="nil"/>
            </w:tcBorders>
            <w:vAlign w:val="center"/>
          </w:tcPr>
          <w:p w14:paraId="2F53038B" w14:textId="77777777" w:rsidR="00136197" w:rsidRPr="00C60D2C" w:rsidRDefault="00136197" w:rsidP="001C7B1D">
            <w:pPr>
              <w:pStyle w:val="ListParagraph"/>
              <w:numPr>
                <w:ilvl w:val="0"/>
                <w:numId w:val="3"/>
              </w:numPr>
              <w:ind w:left="967" w:hanging="270"/>
              <w:jc w:val="both"/>
              <w:rPr>
                <w:rFonts w:ascii="Century Gothic" w:hAnsi="Century Gothic"/>
                <w:sz w:val="16"/>
                <w:szCs w:val="16"/>
              </w:rPr>
            </w:pPr>
            <w:r w:rsidRPr="00C60D2C">
              <w:rPr>
                <w:rStyle w:val="hgkelc"/>
                <w:rFonts w:ascii="Century Gothic" w:hAnsi="Century Gothic"/>
                <w:sz w:val="16"/>
                <w:szCs w:val="16"/>
              </w:rPr>
              <w:t xml:space="preserve">The agreement includes the results of the title search and provides the Subrecipient with a title commitment. </w:t>
            </w:r>
          </w:p>
        </w:tc>
        <w:tc>
          <w:tcPr>
            <w:tcW w:w="285" w:type="pct"/>
            <w:tcBorders>
              <w:top w:val="single" w:sz="4" w:space="0" w:color="auto"/>
              <w:left w:val="nil"/>
              <w:bottom w:val="single" w:sz="4" w:space="0" w:color="auto"/>
              <w:right w:val="nil"/>
            </w:tcBorders>
            <w:vAlign w:val="center"/>
          </w:tcPr>
          <w:p w14:paraId="1EBBAFAF" w14:textId="77777777" w:rsidR="00136197" w:rsidRDefault="00136197" w:rsidP="001C7B1D">
            <w:pPr>
              <w:jc w:val="center"/>
              <w:rPr>
                <w:rFonts w:ascii="Century Gothic" w:hAnsi="Century Gothic"/>
                <w:sz w:val="16"/>
                <w:szCs w:val="16"/>
              </w:rPr>
            </w:pPr>
            <w:r>
              <w:rPr>
                <w:rFonts w:ascii="MS Gothic" w:eastAsia="MS Gothic" w:hAnsi="MS Gothic" w:hint="eastAsia"/>
                <w:sz w:val="16"/>
                <w:szCs w:val="16"/>
              </w:rPr>
              <w:t>☐</w:t>
            </w:r>
          </w:p>
        </w:tc>
        <w:tc>
          <w:tcPr>
            <w:tcW w:w="244" w:type="pct"/>
            <w:tcBorders>
              <w:top w:val="single" w:sz="4" w:space="0" w:color="auto"/>
              <w:left w:val="nil"/>
              <w:bottom w:val="single" w:sz="4" w:space="0" w:color="auto"/>
              <w:right w:val="nil"/>
            </w:tcBorders>
            <w:vAlign w:val="center"/>
          </w:tcPr>
          <w:p w14:paraId="214F8B4B" w14:textId="77777777" w:rsidR="00136197" w:rsidRDefault="00136197" w:rsidP="001C7B1D">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285" w:type="pct"/>
            <w:tcBorders>
              <w:top w:val="single" w:sz="4" w:space="0" w:color="auto"/>
              <w:left w:val="nil"/>
              <w:bottom w:val="single" w:sz="4" w:space="0" w:color="auto"/>
              <w:right w:val="nil"/>
            </w:tcBorders>
            <w:vAlign w:val="center"/>
          </w:tcPr>
          <w:p w14:paraId="039F7100" w14:textId="77777777" w:rsidR="00136197" w:rsidRDefault="00136197" w:rsidP="001C7B1D">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1148" w:type="pct"/>
            <w:tcBorders>
              <w:top w:val="single" w:sz="4" w:space="0" w:color="auto"/>
              <w:left w:val="nil"/>
              <w:bottom w:val="single" w:sz="4" w:space="0" w:color="auto"/>
              <w:right w:val="nil"/>
            </w:tcBorders>
            <w:vAlign w:val="center"/>
          </w:tcPr>
          <w:p w14:paraId="16BEBBAF" w14:textId="77777777" w:rsidR="00136197" w:rsidRPr="00EA3D48" w:rsidRDefault="00136197" w:rsidP="001C7B1D">
            <w:pPr>
              <w:jc w:val="center"/>
              <w:rPr>
                <w:rFonts w:ascii="Century Gothic" w:hAnsi="Century Gothic"/>
              </w:rPr>
            </w:pPr>
          </w:p>
        </w:tc>
        <w:tc>
          <w:tcPr>
            <w:tcW w:w="300" w:type="pct"/>
            <w:tcBorders>
              <w:top w:val="single" w:sz="4" w:space="0" w:color="auto"/>
              <w:left w:val="nil"/>
              <w:bottom w:val="single" w:sz="4" w:space="0" w:color="auto"/>
              <w:right w:val="nil"/>
            </w:tcBorders>
            <w:vAlign w:val="center"/>
          </w:tcPr>
          <w:p w14:paraId="2E32E245" w14:textId="77777777" w:rsidR="00136197" w:rsidRDefault="00136197" w:rsidP="001C7B1D">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299" w:type="pct"/>
            <w:tcBorders>
              <w:top w:val="single" w:sz="4" w:space="0" w:color="auto"/>
              <w:left w:val="nil"/>
              <w:bottom w:val="single" w:sz="4" w:space="0" w:color="auto"/>
              <w:right w:val="nil"/>
            </w:tcBorders>
            <w:vAlign w:val="center"/>
          </w:tcPr>
          <w:p w14:paraId="711F45A8" w14:textId="77777777" w:rsidR="00136197" w:rsidRDefault="00136197" w:rsidP="001C7B1D">
            <w:pPr>
              <w:jc w:val="center"/>
              <w:rPr>
                <w:rFonts w:ascii="Century Gothic" w:hAnsi="Century Gothic"/>
                <w:sz w:val="16"/>
                <w:szCs w:val="16"/>
              </w:rPr>
            </w:pPr>
            <w:r w:rsidRPr="00EA3D48">
              <w:rPr>
                <w:rFonts w:ascii="Segoe UI Symbol" w:eastAsia="MS Gothic" w:hAnsi="Segoe UI Symbol" w:cs="Segoe UI Symbol"/>
                <w:sz w:val="16"/>
                <w:szCs w:val="16"/>
              </w:rPr>
              <w:t>☐</w:t>
            </w:r>
          </w:p>
        </w:tc>
      </w:tr>
      <w:tr w:rsidR="00E45189" w14:paraId="3EBDBEAE" w14:textId="77777777" w:rsidTr="00CD425B">
        <w:tc>
          <w:tcPr>
            <w:tcW w:w="2438" w:type="pct"/>
            <w:tcBorders>
              <w:top w:val="single" w:sz="4" w:space="0" w:color="auto"/>
              <w:left w:val="nil"/>
              <w:bottom w:val="single" w:sz="4" w:space="0" w:color="000000"/>
              <w:right w:val="nil"/>
            </w:tcBorders>
            <w:vAlign w:val="center"/>
          </w:tcPr>
          <w:p w14:paraId="058AB0B0" w14:textId="77777777" w:rsidR="00E45189" w:rsidRPr="00C60D2C" w:rsidRDefault="00E45189" w:rsidP="001C7B1D">
            <w:pPr>
              <w:pStyle w:val="ListParagraph"/>
              <w:numPr>
                <w:ilvl w:val="0"/>
                <w:numId w:val="3"/>
              </w:numPr>
              <w:ind w:left="967" w:hanging="270"/>
              <w:jc w:val="both"/>
              <w:rPr>
                <w:rStyle w:val="hgkelc"/>
                <w:rFonts w:ascii="Century Gothic" w:hAnsi="Century Gothic"/>
                <w:sz w:val="16"/>
                <w:szCs w:val="16"/>
              </w:rPr>
            </w:pPr>
            <w:r w:rsidRPr="00C60D2C">
              <w:rPr>
                <w:rStyle w:val="hgkelc"/>
                <w:rFonts w:ascii="Century Gothic" w:hAnsi="Century Gothic"/>
                <w:sz w:val="16"/>
                <w:szCs w:val="16"/>
              </w:rPr>
              <w:t xml:space="preserve">The agreement sets forth the conditions under which the closing will take place, along with the costs and adjustments included. </w:t>
            </w:r>
          </w:p>
        </w:tc>
        <w:tc>
          <w:tcPr>
            <w:tcW w:w="285" w:type="pct"/>
            <w:tcBorders>
              <w:top w:val="single" w:sz="4" w:space="0" w:color="auto"/>
              <w:left w:val="nil"/>
              <w:bottom w:val="single" w:sz="4" w:space="0" w:color="000000"/>
              <w:right w:val="nil"/>
            </w:tcBorders>
            <w:vAlign w:val="center"/>
          </w:tcPr>
          <w:p w14:paraId="34A903F0" w14:textId="408089F3" w:rsidR="00E45189" w:rsidRDefault="00E45189" w:rsidP="001C7B1D">
            <w:pPr>
              <w:jc w:val="center"/>
              <w:rPr>
                <w:rFonts w:ascii="MS Gothic" w:eastAsia="MS Gothic" w:hAnsi="MS Gothic"/>
                <w:sz w:val="16"/>
                <w:szCs w:val="16"/>
              </w:rPr>
            </w:pPr>
            <w:r w:rsidRPr="00EA3D48">
              <w:rPr>
                <w:rFonts w:ascii="Segoe UI Symbol" w:eastAsia="MS Gothic" w:hAnsi="Segoe UI Symbol" w:cs="Segoe UI Symbol"/>
                <w:sz w:val="16"/>
                <w:szCs w:val="16"/>
              </w:rPr>
              <w:t>☐</w:t>
            </w:r>
          </w:p>
        </w:tc>
        <w:tc>
          <w:tcPr>
            <w:tcW w:w="244" w:type="pct"/>
            <w:tcBorders>
              <w:top w:val="single" w:sz="4" w:space="0" w:color="auto"/>
              <w:left w:val="nil"/>
              <w:bottom w:val="single" w:sz="4" w:space="0" w:color="000000"/>
              <w:right w:val="nil"/>
            </w:tcBorders>
            <w:vAlign w:val="center"/>
          </w:tcPr>
          <w:p w14:paraId="5308EA46" w14:textId="1E390D17" w:rsidR="00E45189" w:rsidRPr="00EA3D48" w:rsidRDefault="00E45189" w:rsidP="001C7B1D">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85" w:type="pct"/>
            <w:tcBorders>
              <w:top w:val="single" w:sz="4" w:space="0" w:color="auto"/>
              <w:left w:val="nil"/>
              <w:bottom w:val="single" w:sz="4" w:space="0" w:color="000000"/>
              <w:right w:val="nil"/>
            </w:tcBorders>
            <w:vAlign w:val="center"/>
          </w:tcPr>
          <w:p w14:paraId="18106256" w14:textId="0DB7EEB8" w:rsidR="00E45189" w:rsidRPr="00EA3D48" w:rsidRDefault="00E45189" w:rsidP="001C7B1D">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1148" w:type="pct"/>
            <w:tcBorders>
              <w:top w:val="single" w:sz="4" w:space="0" w:color="auto"/>
              <w:left w:val="nil"/>
              <w:bottom w:val="single" w:sz="4" w:space="0" w:color="000000"/>
              <w:right w:val="nil"/>
            </w:tcBorders>
            <w:vAlign w:val="center"/>
          </w:tcPr>
          <w:p w14:paraId="47994E17" w14:textId="77777777" w:rsidR="00E45189" w:rsidRPr="00EA3D48" w:rsidRDefault="00E45189" w:rsidP="001C7B1D">
            <w:pPr>
              <w:jc w:val="center"/>
              <w:rPr>
                <w:rFonts w:ascii="Century Gothic" w:hAnsi="Century Gothic"/>
              </w:rPr>
            </w:pPr>
          </w:p>
        </w:tc>
        <w:tc>
          <w:tcPr>
            <w:tcW w:w="300" w:type="pct"/>
            <w:tcBorders>
              <w:top w:val="single" w:sz="4" w:space="0" w:color="auto"/>
              <w:left w:val="nil"/>
              <w:bottom w:val="single" w:sz="4" w:space="0" w:color="000000"/>
              <w:right w:val="nil"/>
            </w:tcBorders>
            <w:vAlign w:val="center"/>
          </w:tcPr>
          <w:p w14:paraId="5F55A1D1" w14:textId="644DC7A2" w:rsidR="00E45189" w:rsidRPr="00EA3D48" w:rsidRDefault="00E45189" w:rsidP="001C7B1D">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99" w:type="pct"/>
            <w:tcBorders>
              <w:top w:val="single" w:sz="4" w:space="0" w:color="auto"/>
              <w:left w:val="nil"/>
              <w:bottom w:val="single" w:sz="4" w:space="0" w:color="000000"/>
              <w:right w:val="nil"/>
            </w:tcBorders>
            <w:vAlign w:val="center"/>
          </w:tcPr>
          <w:p w14:paraId="732DCA7B" w14:textId="16F073EF" w:rsidR="00E45189" w:rsidRPr="00EA3D48" w:rsidRDefault="00E45189" w:rsidP="001C7B1D">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r>
      <w:tr w:rsidR="00CD425B" w14:paraId="699A0DD5" w14:textId="77777777" w:rsidTr="00CD425B">
        <w:tc>
          <w:tcPr>
            <w:tcW w:w="2438" w:type="pct"/>
            <w:tcBorders>
              <w:top w:val="single" w:sz="4" w:space="0" w:color="auto"/>
              <w:left w:val="nil"/>
              <w:bottom w:val="single" w:sz="4" w:space="0" w:color="000000"/>
              <w:right w:val="nil"/>
            </w:tcBorders>
            <w:vAlign w:val="center"/>
          </w:tcPr>
          <w:p w14:paraId="24A438DD" w14:textId="4BAA8456" w:rsidR="00CD425B" w:rsidRPr="00CD425B" w:rsidRDefault="00CD425B" w:rsidP="003F6028">
            <w:pPr>
              <w:pStyle w:val="ListParagraph"/>
              <w:numPr>
                <w:ilvl w:val="0"/>
                <w:numId w:val="2"/>
              </w:numPr>
              <w:ind w:left="432" w:hanging="270"/>
              <w:jc w:val="both"/>
              <w:rPr>
                <w:rStyle w:val="hgkelc"/>
                <w:rFonts w:ascii="Century Gothic" w:eastAsiaTheme="minorHAnsi" w:hAnsi="Century Gothic" w:cstheme="minorBidi"/>
                <w:color w:val="auto"/>
                <w:sz w:val="16"/>
                <w:szCs w:val="16"/>
              </w:rPr>
            </w:pPr>
            <w:r>
              <w:rPr>
                <w:rStyle w:val="hgkelc"/>
                <w:rFonts w:ascii="Century Gothic" w:hAnsi="Century Gothic"/>
                <w:sz w:val="16"/>
                <w:szCs w:val="16"/>
              </w:rPr>
              <w:t xml:space="preserve">An appraisal is not needed because </w:t>
            </w:r>
            <w:proofErr w:type="gramStart"/>
            <w:r>
              <w:rPr>
                <w:rStyle w:val="hgkelc"/>
                <w:rFonts w:ascii="Century Gothic" w:hAnsi="Century Gothic"/>
                <w:sz w:val="16"/>
                <w:szCs w:val="16"/>
              </w:rPr>
              <w:t>its</w:t>
            </w:r>
            <w:proofErr w:type="gramEnd"/>
            <w:r>
              <w:rPr>
                <w:rStyle w:val="hgkelc"/>
                <w:rFonts w:ascii="Century Gothic" w:hAnsi="Century Gothic"/>
                <w:sz w:val="16"/>
                <w:szCs w:val="16"/>
              </w:rPr>
              <w:t xml:space="preserve"> waived under any of the 49 </w:t>
            </w:r>
            <w:proofErr w:type="spellStart"/>
            <w:r>
              <w:rPr>
                <w:rStyle w:val="hgkelc"/>
                <w:rFonts w:ascii="Century Gothic" w:hAnsi="Century Gothic"/>
                <w:sz w:val="16"/>
                <w:szCs w:val="16"/>
              </w:rPr>
              <w:t>C.F.R</w:t>
            </w:r>
            <w:proofErr w:type="spellEnd"/>
            <w:r>
              <w:rPr>
                <w:rStyle w:val="hgkelc"/>
                <w:rFonts w:ascii="Century Gothic" w:hAnsi="Century Gothic"/>
                <w:sz w:val="16"/>
                <w:szCs w:val="16"/>
              </w:rPr>
              <w:t xml:space="preserve"> </w:t>
            </w:r>
            <w:r w:rsidRPr="003F6028">
              <w:rPr>
                <w:rFonts w:ascii="Century Gothic" w:hAnsi="Century Gothic" w:cs="Arial"/>
                <w:sz w:val="16"/>
                <w:szCs w:val="16"/>
                <w:bdr w:val="none" w:sz="0" w:space="0" w:color="auto" w:frame="1"/>
                <w:shd w:val="clear" w:color="auto" w:fill="FFFFFF"/>
              </w:rPr>
              <w:t>§ 24.102(c)(2)</w:t>
            </w:r>
            <w:r>
              <w:rPr>
                <w:rFonts w:ascii="Century Gothic" w:hAnsi="Century Gothic"/>
                <w:sz w:val="16"/>
                <w:szCs w:val="16"/>
              </w:rPr>
              <w:t xml:space="preserve"> exemptions. </w:t>
            </w:r>
          </w:p>
        </w:tc>
        <w:tc>
          <w:tcPr>
            <w:tcW w:w="285" w:type="pct"/>
            <w:tcBorders>
              <w:top w:val="single" w:sz="4" w:space="0" w:color="auto"/>
              <w:left w:val="nil"/>
              <w:bottom w:val="single" w:sz="4" w:space="0" w:color="000000"/>
              <w:right w:val="nil"/>
            </w:tcBorders>
            <w:vAlign w:val="center"/>
          </w:tcPr>
          <w:p w14:paraId="4B262A83" w14:textId="370B3AD0"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44" w:type="pct"/>
            <w:tcBorders>
              <w:top w:val="single" w:sz="4" w:space="0" w:color="auto"/>
              <w:left w:val="nil"/>
              <w:bottom w:val="single" w:sz="4" w:space="0" w:color="000000"/>
              <w:right w:val="nil"/>
            </w:tcBorders>
            <w:vAlign w:val="center"/>
          </w:tcPr>
          <w:p w14:paraId="1239AE39" w14:textId="44DC11C8"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85" w:type="pct"/>
            <w:tcBorders>
              <w:top w:val="single" w:sz="4" w:space="0" w:color="auto"/>
              <w:left w:val="nil"/>
              <w:bottom w:val="single" w:sz="4" w:space="0" w:color="000000"/>
              <w:right w:val="nil"/>
            </w:tcBorders>
            <w:vAlign w:val="center"/>
          </w:tcPr>
          <w:p w14:paraId="49DD70E3" w14:textId="49A305CA"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1148" w:type="pct"/>
            <w:tcBorders>
              <w:top w:val="single" w:sz="4" w:space="0" w:color="auto"/>
              <w:left w:val="nil"/>
              <w:bottom w:val="single" w:sz="4" w:space="0" w:color="000000"/>
              <w:right w:val="nil"/>
            </w:tcBorders>
            <w:vAlign w:val="center"/>
          </w:tcPr>
          <w:p w14:paraId="4F408670" w14:textId="77777777" w:rsidR="00CD425B" w:rsidRPr="00EA3D48" w:rsidRDefault="00CD425B" w:rsidP="00CD425B">
            <w:pPr>
              <w:jc w:val="center"/>
              <w:rPr>
                <w:rFonts w:ascii="Century Gothic" w:hAnsi="Century Gothic"/>
              </w:rPr>
            </w:pPr>
          </w:p>
        </w:tc>
        <w:tc>
          <w:tcPr>
            <w:tcW w:w="300" w:type="pct"/>
            <w:tcBorders>
              <w:top w:val="single" w:sz="4" w:space="0" w:color="auto"/>
              <w:left w:val="nil"/>
              <w:bottom w:val="single" w:sz="4" w:space="0" w:color="000000"/>
              <w:right w:val="nil"/>
            </w:tcBorders>
            <w:vAlign w:val="center"/>
          </w:tcPr>
          <w:p w14:paraId="79724595" w14:textId="0E21F1F3"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99" w:type="pct"/>
            <w:tcBorders>
              <w:top w:val="single" w:sz="4" w:space="0" w:color="auto"/>
              <w:left w:val="nil"/>
              <w:bottom w:val="single" w:sz="4" w:space="0" w:color="000000"/>
              <w:right w:val="nil"/>
            </w:tcBorders>
            <w:vAlign w:val="center"/>
          </w:tcPr>
          <w:p w14:paraId="2FE46F99" w14:textId="474BA967"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r>
      <w:tr w:rsidR="00CD425B" w14:paraId="4832A0D8" w14:textId="77777777" w:rsidTr="00CD425B">
        <w:tc>
          <w:tcPr>
            <w:tcW w:w="2438" w:type="pct"/>
            <w:tcBorders>
              <w:top w:val="single" w:sz="4" w:space="0" w:color="000000"/>
              <w:left w:val="nil"/>
              <w:bottom w:val="single" w:sz="4" w:space="0" w:color="000000"/>
              <w:right w:val="nil"/>
            </w:tcBorders>
            <w:vAlign w:val="center"/>
          </w:tcPr>
          <w:p w14:paraId="7665E27A" w14:textId="0CE18EE9" w:rsidR="00CD425B" w:rsidRPr="0002354F" w:rsidRDefault="00CD425B" w:rsidP="003F6028">
            <w:pPr>
              <w:pStyle w:val="ListParagraph"/>
              <w:numPr>
                <w:ilvl w:val="0"/>
                <w:numId w:val="2"/>
              </w:numPr>
              <w:ind w:left="427" w:hanging="270"/>
              <w:jc w:val="both"/>
              <w:rPr>
                <w:rStyle w:val="hgkelc"/>
                <w:rFonts w:ascii="Century Gothic" w:eastAsiaTheme="minorHAnsi" w:hAnsi="Century Gothic" w:cstheme="minorBidi"/>
                <w:color w:val="auto"/>
                <w:sz w:val="16"/>
                <w:szCs w:val="16"/>
              </w:rPr>
            </w:pPr>
            <w:r>
              <w:rPr>
                <w:rStyle w:val="hgkelc"/>
                <w:rFonts w:ascii="Century Gothic" w:hAnsi="Century Gothic"/>
                <w:sz w:val="16"/>
                <w:szCs w:val="16"/>
              </w:rPr>
              <w:t xml:space="preserve">The property owner did not release the subrecipient from its obligation to conduct an appraisal and there </w:t>
            </w:r>
            <w:proofErr w:type="gramStart"/>
            <w:r>
              <w:rPr>
                <w:rStyle w:val="hgkelc"/>
                <w:rFonts w:ascii="Century Gothic" w:hAnsi="Century Gothic"/>
                <w:sz w:val="16"/>
                <w:szCs w:val="16"/>
              </w:rPr>
              <w:t>is</w:t>
            </w:r>
            <w:proofErr w:type="gramEnd"/>
            <w:r>
              <w:rPr>
                <w:rStyle w:val="hgkelc"/>
                <w:rFonts w:ascii="Century Gothic" w:hAnsi="Century Gothic"/>
                <w:sz w:val="16"/>
                <w:szCs w:val="16"/>
              </w:rPr>
              <w:t xml:space="preserve"> not </w:t>
            </w:r>
            <w:r>
              <w:rPr>
                <w:rStyle w:val="hgkelc"/>
                <w:rFonts w:ascii="Century Gothic" w:hAnsi="Century Gothic"/>
                <w:sz w:val="16"/>
                <w:szCs w:val="16"/>
              </w:rPr>
              <w:lastRenderedPageBreak/>
              <w:t xml:space="preserve">applicable exemptions under the 49 </w:t>
            </w:r>
            <w:proofErr w:type="spellStart"/>
            <w:r>
              <w:rPr>
                <w:rStyle w:val="hgkelc"/>
                <w:rFonts w:ascii="Century Gothic" w:hAnsi="Century Gothic"/>
                <w:sz w:val="16"/>
                <w:szCs w:val="16"/>
              </w:rPr>
              <w:t>C.F.R</w:t>
            </w:r>
            <w:proofErr w:type="spellEnd"/>
            <w:r>
              <w:rPr>
                <w:rStyle w:val="hgkelc"/>
                <w:rFonts w:ascii="Century Gothic" w:hAnsi="Century Gothic"/>
                <w:sz w:val="16"/>
                <w:szCs w:val="16"/>
              </w:rPr>
              <w:t xml:space="preserve"> </w:t>
            </w:r>
            <w:r>
              <w:rPr>
                <w:rFonts w:ascii="Arial" w:hAnsi="Arial" w:cs="Arial"/>
                <w:color w:val="3D3D3D"/>
                <w:shd w:val="clear" w:color="auto" w:fill="FFFFFF"/>
              </w:rPr>
              <w:t> </w:t>
            </w:r>
            <w:r w:rsidRPr="003F6028">
              <w:rPr>
                <w:rFonts w:ascii="Century Gothic" w:hAnsi="Century Gothic" w:cs="Arial"/>
                <w:sz w:val="16"/>
                <w:szCs w:val="16"/>
                <w:bdr w:val="none" w:sz="0" w:space="0" w:color="auto" w:frame="1"/>
                <w:shd w:val="clear" w:color="auto" w:fill="FFFFFF"/>
              </w:rPr>
              <w:t>§ 24.102(c)(2)</w:t>
            </w:r>
            <w:r>
              <w:rPr>
                <w:rStyle w:val="hgkelc"/>
                <w:rFonts w:ascii="Century Gothic" w:hAnsi="Century Gothic"/>
                <w:sz w:val="16"/>
                <w:szCs w:val="16"/>
              </w:rPr>
              <w:t>, whence an appraisal was conducted in accordance with URA and Puerto Rico requirements. (see URA Compliance Checklist #2)</w:t>
            </w:r>
          </w:p>
        </w:tc>
        <w:tc>
          <w:tcPr>
            <w:tcW w:w="285" w:type="pct"/>
            <w:tcBorders>
              <w:top w:val="single" w:sz="4" w:space="0" w:color="000000"/>
              <w:left w:val="nil"/>
              <w:bottom w:val="single" w:sz="4" w:space="0" w:color="000000"/>
              <w:right w:val="nil"/>
            </w:tcBorders>
            <w:vAlign w:val="center"/>
          </w:tcPr>
          <w:p w14:paraId="3DAE4E71" w14:textId="3CBC4921"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lastRenderedPageBreak/>
              <w:t>☐</w:t>
            </w:r>
          </w:p>
        </w:tc>
        <w:tc>
          <w:tcPr>
            <w:tcW w:w="244" w:type="pct"/>
            <w:tcBorders>
              <w:top w:val="single" w:sz="4" w:space="0" w:color="000000"/>
              <w:left w:val="nil"/>
              <w:bottom w:val="single" w:sz="4" w:space="0" w:color="000000"/>
              <w:right w:val="nil"/>
            </w:tcBorders>
            <w:vAlign w:val="center"/>
          </w:tcPr>
          <w:p w14:paraId="63042315" w14:textId="1E4E4ECE"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85" w:type="pct"/>
            <w:tcBorders>
              <w:top w:val="single" w:sz="4" w:space="0" w:color="000000"/>
              <w:left w:val="nil"/>
              <w:bottom w:val="single" w:sz="4" w:space="0" w:color="000000"/>
              <w:right w:val="nil"/>
            </w:tcBorders>
            <w:vAlign w:val="center"/>
          </w:tcPr>
          <w:p w14:paraId="30C2DB42" w14:textId="3D320A2E"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1148" w:type="pct"/>
            <w:tcBorders>
              <w:top w:val="single" w:sz="4" w:space="0" w:color="000000"/>
              <w:left w:val="nil"/>
              <w:bottom w:val="single" w:sz="4" w:space="0" w:color="000000"/>
              <w:right w:val="nil"/>
            </w:tcBorders>
            <w:vAlign w:val="center"/>
          </w:tcPr>
          <w:p w14:paraId="3E624BC4" w14:textId="77777777" w:rsidR="00CD425B" w:rsidRPr="00EA3D48" w:rsidRDefault="00CD425B" w:rsidP="00CD425B">
            <w:pPr>
              <w:jc w:val="center"/>
              <w:rPr>
                <w:rFonts w:ascii="Century Gothic" w:hAnsi="Century Gothic"/>
              </w:rPr>
            </w:pPr>
          </w:p>
        </w:tc>
        <w:tc>
          <w:tcPr>
            <w:tcW w:w="300" w:type="pct"/>
            <w:tcBorders>
              <w:top w:val="single" w:sz="4" w:space="0" w:color="000000"/>
              <w:left w:val="nil"/>
              <w:bottom w:val="single" w:sz="4" w:space="0" w:color="000000"/>
              <w:right w:val="nil"/>
            </w:tcBorders>
            <w:vAlign w:val="center"/>
          </w:tcPr>
          <w:p w14:paraId="5C018168" w14:textId="43BD5C47"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99" w:type="pct"/>
            <w:tcBorders>
              <w:top w:val="single" w:sz="4" w:space="0" w:color="000000"/>
              <w:left w:val="nil"/>
              <w:bottom w:val="single" w:sz="4" w:space="0" w:color="000000"/>
              <w:right w:val="nil"/>
            </w:tcBorders>
            <w:vAlign w:val="center"/>
          </w:tcPr>
          <w:p w14:paraId="40CE5F81" w14:textId="5289FA44" w:rsidR="00CD425B" w:rsidRDefault="00CD425B" w:rsidP="00CD425B">
            <w:pPr>
              <w:jc w:val="center"/>
              <w:rPr>
                <w:rFonts w:ascii="MS Gothic" w:eastAsia="MS Gothic" w:hAnsi="MS Gothic"/>
                <w:sz w:val="16"/>
                <w:szCs w:val="16"/>
              </w:rPr>
            </w:pPr>
            <w:r w:rsidRPr="00EA3D48">
              <w:rPr>
                <w:rFonts w:ascii="Segoe UI Symbol" w:eastAsia="MS Gothic" w:hAnsi="Segoe UI Symbol" w:cs="Segoe UI Symbol"/>
                <w:sz w:val="16"/>
                <w:szCs w:val="16"/>
              </w:rPr>
              <w:t>☐</w:t>
            </w:r>
          </w:p>
        </w:tc>
      </w:tr>
      <w:tr w:rsidR="00CD425B" w14:paraId="07678A51" w14:textId="77777777" w:rsidTr="00CD425B">
        <w:tc>
          <w:tcPr>
            <w:tcW w:w="2438" w:type="pct"/>
            <w:tcBorders>
              <w:top w:val="single" w:sz="4" w:space="0" w:color="000000"/>
              <w:left w:val="nil"/>
              <w:bottom w:val="single" w:sz="4" w:space="0" w:color="000000"/>
              <w:right w:val="nil"/>
            </w:tcBorders>
            <w:vAlign w:val="center"/>
          </w:tcPr>
          <w:p w14:paraId="1048E591" w14:textId="77777777" w:rsidR="00CD425B" w:rsidRPr="0002354F" w:rsidRDefault="00CD425B" w:rsidP="00CD425B">
            <w:pPr>
              <w:pStyle w:val="ListParagraph"/>
              <w:numPr>
                <w:ilvl w:val="0"/>
                <w:numId w:val="2"/>
              </w:numPr>
              <w:ind w:left="427" w:hanging="270"/>
              <w:jc w:val="both"/>
              <w:rPr>
                <w:rStyle w:val="hgkelc"/>
                <w:rFonts w:ascii="Century Gothic" w:hAnsi="Century Gothic"/>
                <w:sz w:val="16"/>
                <w:szCs w:val="16"/>
              </w:rPr>
            </w:pPr>
            <w:r w:rsidRPr="0002354F">
              <w:rPr>
                <w:rStyle w:val="hgkelc"/>
                <w:rFonts w:ascii="Century Gothic" w:hAnsi="Century Gothic"/>
                <w:sz w:val="16"/>
                <w:szCs w:val="16"/>
              </w:rPr>
              <w:t>The fair market value of the donation has been established as of the date that the donation becomes effective, or when equitable title vests in the acquiring agency, whichever is earlier.</w:t>
            </w:r>
          </w:p>
        </w:tc>
        <w:tc>
          <w:tcPr>
            <w:tcW w:w="285" w:type="pct"/>
            <w:tcBorders>
              <w:top w:val="single" w:sz="4" w:space="0" w:color="000000"/>
              <w:left w:val="nil"/>
              <w:bottom w:val="single" w:sz="4" w:space="0" w:color="000000"/>
              <w:right w:val="nil"/>
            </w:tcBorders>
            <w:vAlign w:val="center"/>
          </w:tcPr>
          <w:p w14:paraId="579BA2AC" w14:textId="219C68C0" w:rsidR="00CD425B" w:rsidRDefault="00CD425B" w:rsidP="00CD425B">
            <w:pPr>
              <w:jc w:val="center"/>
              <w:rPr>
                <w:rFonts w:ascii="MS Gothic" w:eastAsia="MS Gothic" w:hAnsi="MS Gothic"/>
                <w:sz w:val="16"/>
                <w:szCs w:val="16"/>
              </w:rPr>
            </w:pPr>
            <w:r w:rsidRPr="00EA3D48">
              <w:rPr>
                <w:rFonts w:ascii="Segoe UI Symbol" w:eastAsia="MS Gothic" w:hAnsi="Segoe UI Symbol" w:cs="Segoe UI Symbol"/>
                <w:sz w:val="16"/>
                <w:szCs w:val="16"/>
              </w:rPr>
              <w:t>☐</w:t>
            </w:r>
          </w:p>
        </w:tc>
        <w:tc>
          <w:tcPr>
            <w:tcW w:w="244" w:type="pct"/>
            <w:tcBorders>
              <w:top w:val="single" w:sz="4" w:space="0" w:color="000000"/>
              <w:left w:val="nil"/>
              <w:bottom w:val="single" w:sz="4" w:space="0" w:color="000000"/>
              <w:right w:val="nil"/>
            </w:tcBorders>
            <w:vAlign w:val="center"/>
          </w:tcPr>
          <w:p w14:paraId="08BC86C4" w14:textId="086B47D3"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85" w:type="pct"/>
            <w:tcBorders>
              <w:top w:val="single" w:sz="4" w:space="0" w:color="000000"/>
              <w:left w:val="nil"/>
              <w:bottom w:val="single" w:sz="4" w:space="0" w:color="000000"/>
              <w:right w:val="nil"/>
            </w:tcBorders>
            <w:vAlign w:val="center"/>
          </w:tcPr>
          <w:p w14:paraId="438ABE5B" w14:textId="16AF145D"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1148" w:type="pct"/>
            <w:tcBorders>
              <w:top w:val="single" w:sz="4" w:space="0" w:color="000000"/>
              <w:left w:val="nil"/>
              <w:bottom w:val="single" w:sz="4" w:space="0" w:color="000000"/>
              <w:right w:val="nil"/>
            </w:tcBorders>
            <w:vAlign w:val="center"/>
          </w:tcPr>
          <w:p w14:paraId="3CB588E4" w14:textId="77777777" w:rsidR="00CD425B" w:rsidRPr="00EA3D48" w:rsidRDefault="00CD425B" w:rsidP="00CD425B">
            <w:pPr>
              <w:jc w:val="center"/>
              <w:rPr>
                <w:rFonts w:ascii="Century Gothic" w:hAnsi="Century Gothic"/>
              </w:rPr>
            </w:pPr>
          </w:p>
        </w:tc>
        <w:tc>
          <w:tcPr>
            <w:tcW w:w="300" w:type="pct"/>
            <w:tcBorders>
              <w:top w:val="single" w:sz="4" w:space="0" w:color="000000"/>
              <w:left w:val="nil"/>
              <w:bottom w:val="single" w:sz="4" w:space="0" w:color="000000"/>
              <w:right w:val="nil"/>
            </w:tcBorders>
            <w:vAlign w:val="center"/>
          </w:tcPr>
          <w:p w14:paraId="1B5178E2" w14:textId="55ACFBCA"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99" w:type="pct"/>
            <w:tcBorders>
              <w:top w:val="single" w:sz="4" w:space="0" w:color="000000"/>
              <w:left w:val="nil"/>
              <w:bottom w:val="single" w:sz="4" w:space="0" w:color="000000"/>
              <w:right w:val="nil"/>
            </w:tcBorders>
            <w:vAlign w:val="center"/>
          </w:tcPr>
          <w:p w14:paraId="1F9738B7" w14:textId="68446393" w:rsidR="00CD425B" w:rsidRPr="00EA3D48" w:rsidRDefault="00CD425B" w:rsidP="00CD425B">
            <w:pPr>
              <w:jc w:val="center"/>
              <w:rPr>
                <w:rFonts w:ascii="Segoe UI Symbol" w:eastAsia="MS Gothic" w:hAnsi="Segoe UI Symbol" w:cs="Segoe UI Symbol"/>
                <w:sz w:val="16"/>
                <w:szCs w:val="16"/>
              </w:rPr>
            </w:pPr>
            <w:r>
              <w:rPr>
                <w:rFonts w:ascii="MS Gothic" w:eastAsia="MS Gothic" w:hAnsi="MS Gothic" w:hint="eastAsia"/>
                <w:sz w:val="16"/>
                <w:szCs w:val="16"/>
              </w:rPr>
              <w:t>☐</w:t>
            </w:r>
          </w:p>
        </w:tc>
      </w:tr>
      <w:tr w:rsidR="00CD425B" w14:paraId="1368D9FA" w14:textId="77777777" w:rsidTr="00CD425B">
        <w:tc>
          <w:tcPr>
            <w:tcW w:w="2438" w:type="pct"/>
            <w:tcBorders>
              <w:top w:val="single" w:sz="4" w:space="0" w:color="000000"/>
              <w:left w:val="nil"/>
              <w:bottom w:val="single" w:sz="4" w:space="0" w:color="000000"/>
              <w:right w:val="nil"/>
            </w:tcBorders>
            <w:vAlign w:val="center"/>
          </w:tcPr>
          <w:p w14:paraId="2A3203FE" w14:textId="77777777" w:rsidR="00CD425B" w:rsidRPr="0002354F" w:rsidRDefault="00CD425B" w:rsidP="00CD425B">
            <w:pPr>
              <w:pStyle w:val="ListParagraph"/>
              <w:numPr>
                <w:ilvl w:val="0"/>
                <w:numId w:val="2"/>
              </w:numPr>
              <w:ind w:left="427" w:hanging="270"/>
              <w:jc w:val="both"/>
              <w:rPr>
                <w:rStyle w:val="hgkelc"/>
                <w:rFonts w:ascii="Century Gothic" w:hAnsi="Century Gothic"/>
                <w:sz w:val="16"/>
                <w:szCs w:val="16"/>
              </w:rPr>
            </w:pPr>
            <w:r w:rsidRPr="0002354F">
              <w:rPr>
                <w:rStyle w:val="hgkelc"/>
                <w:rFonts w:ascii="Century Gothic" w:hAnsi="Century Gothic"/>
                <w:sz w:val="16"/>
                <w:szCs w:val="16"/>
              </w:rPr>
              <w:t>If donations are being made by the elderly, poor, functionally illiterate or non-English speaking persons, additional steps have been taken to document the efforts made to ensure the owner-occupants understood their rights in order to demonstrate the owner was not persuaded or coerced into the decision.</w:t>
            </w:r>
          </w:p>
        </w:tc>
        <w:tc>
          <w:tcPr>
            <w:tcW w:w="285" w:type="pct"/>
            <w:tcBorders>
              <w:top w:val="single" w:sz="4" w:space="0" w:color="000000"/>
              <w:left w:val="nil"/>
              <w:bottom w:val="single" w:sz="4" w:space="0" w:color="000000"/>
              <w:right w:val="nil"/>
            </w:tcBorders>
            <w:vAlign w:val="center"/>
          </w:tcPr>
          <w:p w14:paraId="5BCFF473" w14:textId="11944E91" w:rsidR="00CD425B" w:rsidRDefault="00CD425B" w:rsidP="00CD425B">
            <w:pPr>
              <w:jc w:val="center"/>
              <w:rPr>
                <w:rFonts w:ascii="MS Gothic" w:eastAsia="MS Gothic" w:hAnsi="MS Gothic"/>
                <w:sz w:val="16"/>
                <w:szCs w:val="16"/>
              </w:rPr>
            </w:pPr>
            <w:r w:rsidRPr="00EA3D48">
              <w:rPr>
                <w:rFonts w:ascii="Segoe UI Symbol" w:eastAsia="MS Gothic" w:hAnsi="Segoe UI Symbol" w:cs="Segoe UI Symbol"/>
                <w:sz w:val="16"/>
                <w:szCs w:val="16"/>
              </w:rPr>
              <w:t>☐</w:t>
            </w:r>
          </w:p>
        </w:tc>
        <w:tc>
          <w:tcPr>
            <w:tcW w:w="244" w:type="pct"/>
            <w:tcBorders>
              <w:top w:val="single" w:sz="4" w:space="0" w:color="000000"/>
              <w:left w:val="nil"/>
              <w:bottom w:val="single" w:sz="4" w:space="0" w:color="000000"/>
              <w:right w:val="nil"/>
            </w:tcBorders>
            <w:vAlign w:val="center"/>
          </w:tcPr>
          <w:p w14:paraId="53E1BD10" w14:textId="13905412"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85" w:type="pct"/>
            <w:tcBorders>
              <w:top w:val="single" w:sz="4" w:space="0" w:color="000000"/>
              <w:left w:val="nil"/>
              <w:bottom w:val="single" w:sz="4" w:space="0" w:color="000000"/>
              <w:right w:val="nil"/>
            </w:tcBorders>
            <w:vAlign w:val="center"/>
          </w:tcPr>
          <w:p w14:paraId="161EEE20" w14:textId="50CBC55B"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1148" w:type="pct"/>
            <w:tcBorders>
              <w:top w:val="single" w:sz="4" w:space="0" w:color="000000"/>
              <w:left w:val="nil"/>
              <w:bottom w:val="single" w:sz="4" w:space="0" w:color="000000"/>
              <w:right w:val="nil"/>
            </w:tcBorders>
            <w:vAlign w:val="center"/>
          </w:tcPr>
          <w:p w14:paraId="3BA1F6E6" w14:textId="77777777" w:rsidR="00CD425B" w:rsidRPr="00EA3D48" w:rsidRDefault="00CD425B" w:rsidP="00CD425B">
            <w:pPr>
              <w:jc w:val="center"/>
              <w:rPr>
                <w:rFonts w:ascii="Century Gothic" w:hAnsi="Century Gothic"/>
              </w:rPr>
            </w:pPr>
          </w:p>
        </w:tc>
        <w:tc>
          <w:tcPr>
            <w:tcW w:w="300" w:type="pct"/>
            <w:tcBorders>
              <w:top w:val="single" w:sz="4" w:space="0" w:color="000000"/>
              <w:left w:val="nil"/>
              <w:bottom w:val="single" w:sz="4" w:space="0" w:color="000000"/>
              <w:right w:val="nil"/>
            </w:tcBorders>
            <w:vAlign w:val="center"/>
          </w:tcPr>
          <w:p w14:paraId="4F89B503" w14:textId="3FBD1A12"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99" w:type="pct"/>
            <w:tcBorders>
              <w:top w:val="single" w:sz="4" w:space="0" w:color="000000"/>
              <w:left w:val="nil"/>
              <w:bottom w:val="single" w:sz="4" w:space="0" w:color="000000"/>
              <w:right w:val="nil"/>
            </w:tcBorders>
            <w:vAlign w:val="center"/>
          </w:tcPr>
          <w:p w14:paraId="70F21DA9" w14:textId="4B6B69F6"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r>
      <w:tr w:rsidR="00CD425B" w14:paraId="073D0519" w14:textId="77777777" w:rsidTr="00CD425B">
        <w:tc>
          <w:tcPr>
            <w:tcW w:w="2438" w:type="pct"/>
            <w:tcBorders>
              <w:top w:val="single" w:sz="4" w:space="0" w:color="000000"/>
              <w:left w:val="nil"/>
              <w:bottom w:val="nil"/>
              <w:right w:val="nil"/>
            </w:tcBorders>
            <w:vAlign w:val="center"/>
          </w:tcPr>
          <w:p w14:paraId="387F0FC8" w14:textId="77777777" w:rsidR="00CD425B" w:rsidRPr="0002354F" w:rsidRDefault="00CD425B" w:rsidP="00CD425B">
            <w:pPr>
              <w:pStyle w:val="ListParagraph"/>
              <w:numPr>
                <w:ilvl w:val="0"/>
                <w:numId w:val="2"/>
              </w:numPr>
              <w:ind w:left="427" w:hanging="270"/>
              <w:jc w:val="both"/>
              <w:rPr>
                <w:rStyle w:val="hgkelc"/>
                <w:rFonts w:ascii="Century Gothic" w:hAnsi="Century Gothic"/>
                <w:sz w:val="16"/>
                <w:szCs w:val="16"/>
              </w:rPr>
            </w:pPr>
            <w:r w:rsidRPr="0002354F">
              <w:rPr>
                <w:rStyle w:val="hgkelc"/>
                <w:rFonts w:ascii="Century Gothic" w:hAnsi="Century Gothic"/>
                <w:sz w:val="16"/>
                <w:szCs w:val="16"/>
              </w:rPr>
              <w:t xml:space="preserve">A copy of the deed recorded with the local jurisdiction (including the page and liber) for the donated property has been provided. </w:t>
            </w:r>
          </w:p>
        </w:tc>
        <w:tc>
          <w:tcPr>
            <w:tcW w:w="285" w:type="pct"/>
            <w:tcBorders>
              <w:top w:val="single" w:sz="4" w:space="0" w:color="000000"/>
              <w:left w:val="nil"/>
              <w:bottom w:val="nil"/>
              <w:right w:val="nil"/>
            </w:tcBorders>
            <w:vAlign w:val="center"/>
          </w:tcPr>
          <w:p w14:paraId="7D8D3BD3" w14:textId="72CCEFAF" w:rsidR="00CD425B" w:rsidRDefault="00CD425B" w:rsidP="00CD425B">
            <w:pPr>
              <w:jc w:val="center"/>
              <w:rPr>
                <w:rFonts w:ascii="MS Gothic" w:eastAsia="MS Gothic" w:hAnsi="MS Gothic"/>
                <w:sz w:val="16"/>
                <w:szCs w:val="16"/>
              </w:rPr>
            </w:pPr>
            <w:r w:rsidRPr="00EA3D48">
              <w:rPr>
                <w:rFonts w:ascii="Segoe UI Symbol" w:eastAsia="MS Gothic" w:hAnsi="Segoe UI Symbol" w:cs="Segoe UI Symbol"/>
                <w:sz w:val="16"/>
                <w:szCs w:val="16"/>
              </w:rPr>
              <w:t>☐</w:t>
            </w:r>
          </w:p>
        </w:tc>
        <w:tc>
          <w:tcPr>
            <w:tcW w:w="244" w:type="pct"/>
            <w:tcBorders>
              <w:top w:val="single" w:sz="4" w:space="0" w:color="000000"/>
              <w:left w:val="nil"/>
              <w:bottom w:val="nil"/>
              <w:right w:val="nil"/>
            </w:tcBorders>
            <w:vAlign w:val="center"/>
          </w:tcPr>
          <w:p w14:paraId="2E3D1B7E" w14:textId="3B140D4D"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85" w:type="pct"/>
            <w:tcBorders>
              <w:top w:val="single" w:sz="4" w:space="0" w:color="000000"/>
              <w:left w:val="nil"/>
              <w:bottom w:val="nil"/>
              <w:right w:val="nil"/>
            </w:tcBorders>
            <w:vAlign w:val="center"/>
          </w:tcPr>
          <w:p w14:paraId="795484C4" w14:textId="0B4F1F37"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1148" w:type="pct"/>
            <w:tcBorders>
              <w:top w:val="single" w:sz="4" w:space="0" w:color="000000"/>
              <w:left w:val="nil"/>
              <w:bottom w:val="nil"/>
              <w:right w:val="nil"/>
            </w:tcBorders>
            <w:vAlign w:val="center"/>
          </w:tcPr>
          <w:p w14:paraId="3A7644CC" w14:textId="77777777" w:rsidR="00CD425B" w:rsidRPr="00EA3D48" w:rsidRDefault="00CD425B" w:rsidP="00CD425B">
            <w:pPr>
              <w:jc w:val="center"/>
              <w:rPr>
                <w:rFonts w:ascii="Century Gothic" w:hAnsi="Century Gothic"/>
              </w:rPr>
            </w:pPr>
          </w:p>
        </w:tc>
        <w:tc>
          <w:tcPr>
            <w:tcW w:w="300" w:type="pct"/>
            <w:tcBorders>
              <w:top w:val="single" w:sz="4" w:space="0" w:color="000000"/>
              <w:left w:val="nil"/>
              <w:bottom w:val="nil"/>
              <w:right w:val="nil"/>
            </w:tcBorders>
            <w:vAlign w:val="center"/>
          </w:tcPr>
          <w:p w14:paraId="663A07AB" w14:textId="756D2518" w:rsidR="00CD425B" w:rsidRPr="00EA3D48" w:rsidRDefault="00CD425B" w:rsidP="00CD425B">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99" w:type="pct"/>
            <w:tcBorders>
              <w:top w:val="single" w:sz="4" w:space="0" w:color="000000"/>
              <w:left w:val="nil"/>
              <w:bottom w:val="nil"/>
              <w:right w:val="nil"/>
            </w:tcBorders>
            <w:vAlign w:val="center"/>
          </w:tcPr>
          <w:p w14:paraId="5B4528D9" w14:textId="7734F8AF" w:rsidR="00CD425B" w:rsidRPr="00EA3D48" w:rsidRDefault="00CD425B" w:rsidP="00CD425B">
            <w:pPr>
              <w:jc w:val="center"/>
              <w:rPr>
                <w:rFonts w:ascii="Segoe UI Symbol" w:eastAsia="MS Gothic" w:hAnsi="Segoe UI Symbol" w:cs="Segoe UI Symbol"/>
                <w:sz w:val="16"/>
                <w:szCs w:val="16"/>
              </w:rPr>
            </w:pPr>
            <w:r>
              <w:rPr>
                <w:rFonts w:ascii="MS Gothic" w:eastAsia="MS Gothic" w:hAnsi="MS Gothic" w:hint="eastAsia"/>
                <w:sz w:val="16"/>
                <w:szCs w:val="16"/>
              </w:rPr>
              <w:t>☐</w:t>
            </w:r>
          </w:p>
        </w:tc>
      </w:tr>
    </w:tbl>
    <w:p w14:paraId="033B4851" w14:textId="42D5843B" w:rsidR="00136197" w:rsidRPr="00995FCD" w:rsidRDefault="00136197">
      <w:pPr>
        <w:rPr>
          <w:b/>
          <w:bCs/>
          <w:sz w:val="20"/>
          <w:szCs w:val="20"/>
        </w:rPr>
      </w:pPr>
    </w:p>
    <w:tbl>
      <w:tblPr>
        <w:tblStyle w:val="TableGrid"/>
        <w:tblW w:w="5000" w:type="pct"/>
        <w:tblLook w:val="04A0" w:firstRow="1" w:lastRow="0" w:firstColumn="1" w:lastColumn="0" w:noHBand="0" w:noVBand="1"/>
      </w:tblPr>
      <w:tblGrid>
        <w:gridCol w:w="10790"/>
      </w:tblGrid>
      <w:tr w:rsidR="0015537D" w:rsidRPr="00995FCD" w14:paraId="37993C74" w14:textId="77777777" w:rsidTr="001A3BB6">
        <w:tc>
          <w:tcPr>
            <w:tcW w:w="5000" w:type="pct"/>
            <w:shd w:val="clear" w:color="auto" w:fill="808080" w:themeFill="background1" w:themeFillShade="80"/>
          </w:tcPr>
          <w:p w14:paraId="44D84343" w14:textId="5AC64C8A" w:rsidR="0015537D" w:rsidRPr="00D516E5" w:rsidRDefault="0015537D" w:rsidP="00D516E5">
            <w:pPr>
              <w:rPr>
                <w:rFonts w:ascii="Century Gothic" w:hAnsi="Century Gothic"/>
                <w:b/>
                <w:bCs/>
                <w:color w:val="FFFFFF" w:themeColor="background1"/>
                <w:sz w:val="20"/>
                <w:szCs w:val="20"/>
              </w:rPr>
            </w:pPr>
            <w:r w:rsidRPr="00D516E5">
              <w:rPr>
                <w:rFonts w:ascii="Century Gothic" w:hAnsi="Century Gothic"/>
                <w:b/>
                <w:bCs/>
                <w:color w:val="FFFFFF" w:themeColor="background1"/>
                <w:sz w:val="20"/>
                <w:szCs w:val="20"/>
              </w:rPr>
              <w:t>QA/QC Reviewer Notes</w:t>
            </w:r>
          </w:p>
        </w:tc>
      </w:tr>
      <w:tr w:rsidR="0015537D" w:rsidRPr="00EA3D48" w14:paraId="07412AFB" w14:textId="77777777" w:rsidTr="001A3BB6">
        <w:trPr>
          <w:trHeight w:val="2420"/>
        </w:trPr>
        <w:tc>
          <w:tcPr>
            <w:tcW w:w="5000" w:type="pct"/>
            <w:tcBorders>
              <w:bottom w:val="single" w:sz="4" w:space="0" w:color="auto"/>
            </w:tcBorders>
            <w:shd w:val="clear" w:color="auto" w:fill="auto"/>
          </w:tcPr>
          <w:p w14:paraId="151DC9EE" w14:textId="77777777" w:rsidR="0015537D" w:rsidRDefault="0015537D" w:rsidP="0015537D">
            <w:pPr>
              <w:rPr>
                <w:rFonts w:ascii="Century Gothic" w:hAnsi="Century Gothic"/>
                <w:b/>
                <w:bCs/>
                <w:color w:val="FFFFFF" w:themeColor="background1"/>
                <w:sz w:val="16"/>
                <w:szCs w:val="16"/>
              </w:rPr>
            </w:pPr>
          </w:p>
          <w:p w14:paraId="701D1B56" w14:textId="77777777" w:rsidR="0015537D" w:rsidRDefault="0015537D" w:rsidP="0015537D">
            <w:pPr>
              <w:rPr>
                <w:rFonts w:ascii="Century Gothic" w:hAnsi="Century Gothic"/>
                <w:b/>
                <w:bCs/>
                <w:color w:val="FFFFFF" w:themeColor="background1"/>
                <w:sz w:val="16"/>
                <w:szCs w:val="16"/>
              </w:rPr>
            </w:pPr>
          </w:p>
          <w:p w14:paraId="17D5FC6A" w14:textId="38931AB1" w:rsidR="0075281F" w:rsidRPr="0015537D" w:rsidRDefault="0075281F" w:rsidP="0015537D">
            <w:pPr>
              <w:rPr>
                <w:rFonts w:ascii="Century Gothic" w:hAnsi="Century Gothic"/>
                <w:b/>
                <w:bCs/>
                <w:color w:val="FFFFFF" w:themeColor="background1"/>
                <w:sz w:val="16"/>
                <w:szCs w:val="16"/>
              </w:rPr>
            </w:pPr>
          </w:p>
        </w:tc>
      </w:tr>
    </w:tbl>
    <w:p w14:paraId="143EB5FC" w14:textId="77777777" w:rsidR="0015537D" w:rsidRDefault="0015537D"/>
    <w:sectPr w:rsidR="0015537D" w:rsidSect="001A3BB6">
      <w:headerReference w:type="default" r:id="rId7"/>
      <w:headerReference w:type="first" r:id="rId8"/>
      <w:pgSz w:w="12240" w:h="15840"/>
      <w:pgMar w:top="16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E9916" w14:textId="77777777" w:rsidR="007D25B1" w:rsidRDefault="007D25B1" w:rsidP="00136197">
      <w:pPr>
        <w:spacing w:after="0" w:line="240" w:lineRule="auto"/>
      </w:pPr>
      <w:r>
        <w:separator/>
      </w:r>
    </w:p>
  </w:endnote>
  <w:endnote w:type="continuationSeparator" w:id="0">
    <w:p w14:paraId="6D0DB4AA" w14:textId="77777777" w:rsidR="007D25B1" w:rsidRDefault="007D25B1" w:rsidP="0013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B045C" w14:textId="77777777" w:rsidR="007D25B1" w:rsidRDefault="007D25B1" w:rsidP="00136197">
      <w:pPr>
        <w:spacing w:after="0" w:line="240" w:lineRule="auto"/>
      </w:pPr>
      <w:r>
        <w:separator/>
      </w:r>
    </w:p>
  </w:footnote>
  <w:footnote w:type="continuationSeparator" w:id="0">
    <w:p w14:paraId="55D1D368" w14:textId="77777777" w:rsidR="007D25B1" w:rsidRDefault="007D25B1" w:rsidP="00136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D2FD" w14:textId="77777777" w:rsidR="00216073" w:rsidRDefault="00216073" w:rsidP="00216073">
    <w:pPr>
      <w:spacing w:after="0" w:line="240" w:lineRule="auto"/>
      <w:ind w:hanging="806"/>
      <w:jc w:val="right"/>
      <w:rPr>
        <w:rFonts w:ascii="Century Gothic" w:eastAsia="Franklin Gothic Book" w:hAnsi="Century Gothic" w:cs="Franklin Gothic Book"/>
        <w:sz w:val="16"/>
        <w:szCs w:val="16"/>
      </w:rPr>
    </w:pPr>
    <w:r>
      <w:rPr>
        <w:rFonts w:ascii="Century Gothic" w:eastAsia="Franklin Gothic Book" w:hAnsi="Century Gothic" w:cs="Franklin Gothic Book"/>
        <w:sz w:val="16"/>
        <w:szCs w:val="16"/>
      </w:rPr>
      <w:t>CDBG-DR Program</w:t>
    </w:r>
    <w:r w:rsidRPr="00EA3D48">
      <w:rPr>
        <w:rFonts w:ascii="Century Gothic" w:eastAsia="Franklin Gothic Book" w:hAnsi="Century Gothic" w:cs="Franklin Gothic Book"/>
        <w:sz w:val="16"/>
        <w:szCs w:val="16"/>
      </w:rPr>
      <w:t xml:space="preserve"> </w:t>
    </w:r>
  </w:p>
  <w:p w14:paraId="253C08A8" w14:textId="77777777" w:rsidR="00216073" w:rsidRPr="00EA3D48" w:rsidRDefault="00216073" w:rsidP="00216073">
    <w:pPr>
      <w:spacing w:after="0" w:line="240" w:lineRule="auto"/>
      <w:ind w:hanging="806"/>
      <w:jc w:val="right"/>
      <w:rPr>
        <w:rFonts w:ascii="Century Gothic" w:hAnsi="Century Gothic"/>
        <w:sz w:val="16"/>
        <w:szCs w:val="16"/>
      </w:rPr>
    </w:pPr>
    <w:r>
      <w:rPr>
        <w:rFonts w:ascii="Century Gothic" w:eastAsia="Franklin Gothic Book" w:hAnsi="Century Gothic" w:cs="Franklin Gothic Book"/>
        <w:sz w:val="16"/>
        <w:szCs w:val="16"/>
      </w:rPr>
      <w:t>Uniform Relocation Assistance</w:t>
    </w:r>
  </w:p>
  <w:p w14:paraId="0B24D938" w14:textId="4DC24070" w:rsidR="00216073" w:rsidRDefault="00216073" w:rsidP="00216073">
    <w:pPr>
      <w:spacing w:after="0" w:line="240" w:lineRule="auto"/>
      <w:ind w:hanging="806"/>
      <w:jc w:val="right"/>
      <w:rPr>
        <w:rFonts w:ascii="Century Gothic" w:hAnsi="Century Gothic"/>
        <w:sz w:val="16"/>
        <w:szCs w:val="16"/>
      </w:rPr>
    </w:pPr>
    <w:r>
      <w:rPr>
        <w:rFonts w:ascii="Century Gothic" w:hAnsi="Century Gothic"/>
        <w:sz w:val="16"/>
        <w:szCs w:val="16"/>
      </w:rPr>
      <w:t xml:space="preserve">URA </w:t>
    </w:r>
    <w:r w:rsidR="00CC0305">
      <w:rPr>
        <w:rFonts w:ascii="Century Gothic" w:hAnsi="Century Gothic"/>
        <w:sz w:val="16"/>
        <w:szCs w:val="16"/>
      </w:rPr>
      <w:t>Donations of Real Property</w:t>
    </w:r>
    <w:r w:rsidR="00355AF7">
      <w:rPr>
        <w:rFonts w:ascii="Century Gothic" w:hAnsi="Century Gothic"/>
        <w:sz w:val="16"/>
        <w:szCs w:val="16"/>
      </w:rPr>
      <w:t xml:space="preserve"> Checklist</w:t>
    </w:r>
  </w:p>
  <w:p w14:paraId="3EEDB2F7" w14:textId="1B645FAD" w:rsidR="00136197" w:rsidRPr="00136197" w:rsidRDefault="00E01782" w:rsidP="001A3BB6">
    <w:pPr>
      <w:pStyle w:val="Header"/>
      <w:jc w:val="right"/>
    </w:pPr>
    <w:sdt>
      <w:sdtPr>
        <w:id w:val="-1318336367"/>
        <w:docPartObj>
          <w:docPartGallery w:val="Page Numbers (Top of Page)"/>
          <w:docPartUnique/>
        </w:docPartObj>
      </w:sdtPr>
      <w:sdtEndPr>
        <w:rPr>
          <w:rFonts w:ascii="Century Gothic" w:eastAsia="Franklin Gothic Book" w:hAnsi="Century Gothic" w:cs="Franklin Gothic Book"/>
          <w:sz w:val="16"/>
          <w:szCs w:val="16"/>
        </w:rPr>
      </w:sdtEndPr>
      <w:sdtContent>
        <w:r w:rsidR="00216073" w:rsidRPr="003B0488">
          <w:rPr>
            <w:rFonts w:ascii="Century Gothic" w:eastAsia="Franklin Gothic Book" w:hAnsi="Century Gothic" w:cs="Franklin Gothic Book"/>
            <w:sz w:val="16"/>
            <w:szCs w:val="16"/>
          </w:rPr>
          <w:t xml:space="preserve">Page </w:t>
        </w:r>
        <w:r w:rsidR="00216073" w:rsidRPr="003B0488">
          <w:rPr>
            <w:rFonts w:ascii="Century Gothic" w:eastAsia="Franklin Gothic Book" w:hAnsi="Century Gothic" w:cs="Franklin Gothic Book"/>
            <w:sz w:val="16"/>
            <w:szCs w:val="16"/>
          </w:rPr>
          <w:fldChar w:fldCharType="begin"/>
        </w:r>
        <w:r w:rsidR="00216073" w:rsidRPr="003B0488">
          <w:rPr>
            <w:rFonts w:ascii="Century Gothic" w:eastAsia="Franklin Gothic Book" w:hAnsi="Century Gothic" w:cs="Franklin Gothic Book"/>
            <w:sz w:val="16"/>
            <w:szCs w:val="16"/>
          </w:rPr>
          <w:instrText xml:space="preserve"> PAGE </w:instrText>
        </w:r>
        <w:r w:rsidR="00216073" w:rsidRPr="003B0488">
          <w:rPr>
            <w:rFonts w:ascii="Century Gothic" w:eastAsia="Franklin Gothic Book" w:hAnsi="Century Gothic" w:cs="Franklin Gothic Book"/>
            <w:sz w:val="16"/>
            <w:szCs w:val="16"/>
          </w:rPr>
          <w:fldChar w:fldCharType="separate"/>
        </w:r>
        <w:r w:rsidR="003F6028">
          <w:rPr>
            <w:rFonts w:ascii="Century Gothic" w:eastAsia="Franklin Gothic Book" w:hAnsi="Century Gothic" w:cs="Franklin Gothic Book"/>
            <w:noProof/>
            <w:sz w:val="16"/>
            <w:szCs w:val="16"/>
          </w:rPr>
          <w:t>2</w:t>
        </w:r>
        <w:r w:rsidR="00216073" w:rsidRPr="003B0488">
          <w:rPr>
            <w:rFonts w:ascii="Century Gothic" w:eastAsia="Franklin Gothic Book" w:hAnsi="Century Gothic" w:cs="Franklin Gothic Book"/>
            <w:sz w:val="16"/>
            <w:szCs w:val="16"/>
          </w:rPr>
          <w:fldChar w:fldCharType="end"/>
        </w:r>
        <w:r w:rsidR="00216073" w:rsidRPr="003B0488">
          <w:rPr>
            <w:rFonts w:ascii="Century Gothic" w:eastAsia="Franklin Gothic Book" w:hAnsi="Century Gothic" w:cs="Franklin Gothic Book"/>
            <w:sz w:val="16"/>
            <w:szCs w:val="16"/>
          </w:rPr>
          <w:t xml:space="preserve"> of </w:t>
        </w:r>
        <w:r w:rsidR="00216073" w:rsidRPr="003B0488">
          <w:rPr>
            <w:rFonts w:ascii="Century Gothic" w:eastAsia="Franklin Gothic Book" w:hAnsi="Century Gothic" w:cs="Franklin Gothic Book"/>
            <w:sz w:val="16"/>
            <w:szCs w:val="16"/>
          </w:rPr>
          <w:fldChar w:fldCharType="begin"/>
        </w:r>
        <w:r w:rsidR="00216073" w:rsidRPr="003B0488">
          <w:rPr>
            <w:rFonts w:ascii="Century Gothic" w:eastAsia="Franklin Gothic Book" w:hAnsi="Century Gothic" w:cs="Franklin Gothic Book"/>
            <w:sz w:val="16"/>
            <w:szCs w:val="16"/>
          </w:rPr>
          <w:instrText xml:space="preserve"> NUMPAGES  </w:instrText>
        </w:r>
        <w:r w:rsidR="00216073" w:rsidRPr="003B0488">
          <w:rPr>
            <w:rFonts w:ascii="Century Gothic" w:eastAsia="Franklin Gothic Book" w:hAnsi="Century Gothic" w:cs="Franklin Gothic Book"/>
            <w:sz w:val="16"/>
            <w:szCs w:val="16"/>
          </w:rPr>
          <w:fldChar w:fldCharType="separate"/>
        </w:r>
        <w:r w:rsidR="003F6028">
          <w:rPr>
            <w:rFonts w:ascii="Century Gothic" w:eastAsia="Franklin Gothic Book" w:hAnsi="Century Gothic" w:cs="Franklin Gothic Book"/>
            <w:noProof/>
            <w:sz w:val="16"/>
            <w:szCs w:val="16"/>
          </w:rPr>
          <w:t>2</w:t>
        </w:r>
        <w:r w:rsidR="00216073" w:rsidRPr="003B0488">
          <w:rPr>
            <w:rFonts w:ascii="Century Gothic" w:eastAsia="Franklin Gothic Book" w:hAnsi="Century Gothic" w:cs="Franklin Gothic Book"/>
            <w:sz w:val="16"/>
            <w:szCs w:val="16"/>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FFAC" w14:textId="3A5238E5" w:rsidR="007F7F6C" w:rsidRDefault="00E661A8" w:rsidP="00C43F98">
    <w:pPr>
      <w:pStyle w:val="Header"/>
      <w:tabs>
        <w:tab w:val="clear" w:pos="4680"/>
        <w:tab w:val="clear" w:pos="9360"/>
        <w:tab w:val="left" w:pos="588"/>
      </w:tabs>
      <w:rPr>
        <w:rFonts w:ascii="Century Gothic" w:hAnsi="Century Gothic" w:cstheme="majorHAnsi"/>
        <w:sz w:val="16"/>
        <w:szCs w:val="16"/>
      </w:rPr>
    </w:pPr>
    <w:r w:rsidRPr="005D56A3">
      <w:rPr>
        <w:rFonts w:ascii="Century Gothic" w:hAnsi="Century Gothic" w:cstheme="majorHAnsi"/>
        <w:noProof/>
        <w:sz w:val="14"/>
        <w:szCs w:val="14"/>
      </w:rPr>
      <w:drawing>
        <wp:anchor distT="0" distB="0" distL="114300" distR="114300" simplePos="0" relativeHeight="251659264" behindDoc="1" locked="0" layoutInCell="1" allowOverlap="1" wp14:anchorId="771EC3CD" wp14:editId="183A894F">
          <wp:simplePos x="0" y="0"/>
          <wp:positionH relativeFrom="margin">
            <wp:align>left</wp:align>
          </wp:positionH>
          <wp:positionV relativeFrom="topMargin">
            <wp:align>bottom</wp:align>
          </wp:positionV>
          <wp:extent cx="2499830" cy="9715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83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3F98">
      <w:rPr>
        <w:rFonts w:ascii="Century Gothic" w:hAnsi="Century Gothic" w:cstheme="majorHAnsi"/>
        <w:sz w:val="16"/>
        <w:szCs w:val="16"/>
      </w:rPr>
      <w:tab/>
    </w:r>
  </w:p>
  <w:p w14:paraId="551D7293" w14:textId="77777777" w:rsidR="007F7F6C" w:rsidRDefault="007F7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A37B1"/>
    <w:multiLevelType w:val="hybridMultilevel"/>
    <w:tmpl w:val="66508A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9B7684E"/>
    <w:multiLevelType w:val="hybridMultilevel"/>
    <w:tmpl w:val="0B5ABFC8"/>
    <w:lvl w:ilvl="0" w:tplc="D6262F6E">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1A7811"/>
    <w:multiLevelType w:val="hybridMultilevel"/>
    <w:tmpl w:val="521A2F9A"/>
    <w:lvl w:ilvl="0" w:tplc="A9525CC0">
      <w:start w:val="1"/>
      <w:numFmt w:val="decimal"/>
      <w:lvlText w:val="%1."/>
      <w:lvlJc w:val="left"/>
      <w:pPr>
        <w:ind w:left="720" w:hanging="360"/>
      </w:pPr>
      <w:rPr>
        <w:rFonts w:hint="default"/>
        <w:b/>
        <w:bCs/>
        <w:color w:val="FFFFFF" w:themeColor="background1"/>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F77F70"/>
    <w:multiLevelType w:val="hybridMultilevel"/>
    <w:tmpl w:val="820A41D2"/>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197"/>
    <w:rsid w:val="00031D5F"/>
    <w:rsid w:val="00043F72"/>
    <w:rsid w:val="001005F1"/>
    <w:rsid w:val="00115603"/>
    <w:rsid w:val="00124A4A"/>
    <w:rsid w:val="00136197"/>
    <w:rsid w:val="0015537D"/>
    <w:rsid w:val="00157837"/>
    <w:rsid w:val="00174A88"/>
    <w:rsid w:val="00181A50"/>
    <w:rsid w:val="001A3BB6"/>
    <w:rsid w:val="001A7219"/>
    <w:rsid w:val="001C7B1D"/>
    <w:rsid w:val="001F4678"/>
    <w:rsid w:val="00216073"/>
    <w:rsid w:val="002633DE"/>
    <w:rsid w:val="002E1948"/>
    <w:rsid w:val="0030231F"/>
    <w:rsid w:val="00355AF7"/>
    <w:rsid w:val="0035679D"/>
    <w:rsid w:val="003647C0"/>
    <w:rsid w:val="003675C8"/>
    <w:rsid w:val="003733DD"/>
    <w:rsid w:val="003747F1"/>
    <w:rsid w:val="003B31CC"/>
    <w:rsid w:val="003F6028"/>
    <w:rsid w:val="004406A1"/>
    <w:rsid w:val="00491737"/>
    <w:rsid w:val="004A2D65"/>
    <w:rsid w:val="004A2F5C"/>
    <w:rsid w:val="0055531D"/>
    <w:rsid w:val="00657E46"/>
    <w:rsid w:val="006A0D3E"/>
    <w:rsid w:val="006C1B33"/>
    <w:rsid w:val="00705696"/>
    <w:rsid w:val="007404FA"/>
    <w:rsid w:val="00741B3D"/>
    <w:rsid w:val="00745B4E"/>
    <w:rsid w:val="0075281F"/>
    <w:rsid w:val="007D25B1"/>
    <w:rsid w:val="007F7F6C"/>
    <w:rsid w:val="00817DD7"/>
    <w:rsid w:val="00875D27"/>
    <w:rsid w:val="0091399C"/>
    <w:rsid w:val="00995FCD"/>
    <w:rsid w:val="009B1082"/>
    <w:rsid w:val="00A24933"/>
    <w:rsid w:val="00A61D51"/>
    <w:rsid w:val="00AA089F"/>
    <w:rsid w:val="00B15D02"/>
    <w:rsid w:val="00B30C15"/>
    <w:rsid w:val="00B62BF6"/>
    <w:rsid w:val="00BA2F83"/>
    <w:rsid w:val="00BB16BC"/>
    <w:rsid w:val="00BE742E"/>
    <w:rsid w:val="00C25517"/>
    <w:rsid w:val="00C43F98"/>
    <w:rsid w:val="00C82A8A"/>
    <w:rsid w:val="00C92EEA"/>
    <w:rsid w:val="00CC0305"/>
    <w:rsid w:val="00CD425B"/>
    <w:rsid w:val="00D4015A"/>
    <w:rsid w:val="00D516E5"/>
    <w:rsid w:val="00D73540"/>
    <w:rsid w:val="00D806C2"/>
    <w:rsid w:val="00DB09A3"/>
    <w:rsid w:val="00DB3EBB"/>
    <w:rsid w:val="00DC73DA"/>
    <w:rsid w:val="00E01782"/>
    <w:rsid w:val="00E45189"/>
    <w:rsid w:val="00E661A8"/>
    <w:rsid w:val="00F11872"/>
    <w:rsid w:val="00F21C95"/>
    <w:rsid w:val="00F2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D94E62"/>
  <w15:chartTrackingRefBased/>
  <w15:docId w15:val="{F1BB057C-BF1C-4CF9-A4E5-36685C80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ull Quote,Bullet Paragraph"/>
    <w:basedOn w:val="Normal"/>
    <w:link w:val="ListParagraphChar"/>
    <w:uiPriority w:val="34"/>
    <w:qFormat/>
    <w:rsid w:val="00136197"/>
    <w:pPr>
      <w:ind w:left="720"/>
      <w:contextualSpacing/>
    </w:pPr>
    <w:rPr>
      <w:rFonts w:ascii="Calibri" w:eastAsia="Calibri" w:hAnsi="Calibri" w:cs="Calibri"/>
      <w:color w:val="000000"/>
    </w:rPr>
  </w:style>
  <w:style w:type="character" w:customStyle="1" w:styleId="ListParagraphChar">
    <w:name w:val="List Paragraph Char"/>
    <w:aliases w:val="Pull Quote Char,Bullet Paragraph Char"/>
    <w:basedOn w:val="DefaultParagraphFont"/>
    <w:link w:val="ListParagraph"/>
    <w:uiPriority w:val="34"/>
    <w:locked/>
    <w:rsid w:val="00136197"/>
    <w:rPr>
      <w:rFonts w:ascii="Calibri" w:eastAsia="Calibri" w:hAnsi="Calibri" w:cs="Calibri"/>
      <w:color w:val="000000"/>
    </w:rPr>
  </w:style>
  <w:style w:type="character" w:customStyle="1" w:styleId="hgkelc">
    <w:name w:val="hgkelc"/>
    <w:basedOn w:val="DefaultParagraphFont"/>
    <w:rsid w:val="00136197"/>
  </w:style>
  <w:style w:type="paragraph" w:styleId="Header">
    <w:name w:val="header"/>
    <w:basedOn w:val="Normal"/>
    <w:link w:val="HeaderChar"/>
    <w:uiPriority w:val="99"/>
    <w:unhideWhenUsed/>
    <w:rsid w:val="00136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197"/>
  </w:style>
  <w:style w:type="paragraph" w:styleId="Footer">
    <w:name w:val="footer"/>
    <w:basedOn w:val="Normal"/>
    <w:link w:val="FooterChar"/>
    <w:uiPriority w:val="99"/>
    <w:unhideWhenUsed/>
    <w:rsid w:val="00136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197"/>
  </w:style>
  <w:style w:type="paragraph" w:styleId="NormalWeb">
    <w:name w:val="Normal (Web)"/>
    <w:basedOn w:val="Normal"/>
    <w:uiPriority w:val="99"/>
    <w:unhideWhenUsed/>
    <w:rsid w:val="003B31C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5531D"/>
    <w:rPr>
      <w:sz w:val="16"/>
      <w:szCs w:val="16"/>
    </w:rPr>
  </w:style>
  <w:style w:type="paragraph" w:styleId="CommentText">
    <w:name w:val="annotation text"/>
    <w:basedOn w:val="Normal"/>
    <w:link w:val="CommentTextChar"/>
    <w:uiPriority w:val="99"/>
    <w:semiHidden/>
    <w:unhideWhenUsed/>
    <w:rsid w:val="0055531D"/>
    <w:pPr>
      <w:spacing w:line="240" w:lineRule="auto"/>
    </w:pPr>
    <w:rPr>
      <w:sz w:val="20"/>
      <w:szCs w:val="20"/>
    </w:rPr>
  </w:style>
  <w:style w:type="character" w:customStyle="1" w:styleId="CommentTextChar">
    <w:name w:val="Comment Text Char"/>
    <w:basedOn w:val="DefaultParagraphFont"/>
    <w:link w:val="CommentText"/>
    <w:uiPriority w:val="99"/>
    <w:semiHidden/>
    <w:rsid w:val="0055531D"/>
    <w:rPr>
      <w:sz w:val="20"/>
      <w:szCs w:val="20"/>
    </w:rPr>
  </w:style>
  <w:style w:type="paragraph" w:styleId="CommentSubject">
    <w:name w:val="annotation subject"/>
    <w:basedOn w:val="CommentText"/>
    <w:next w:val="CommentText"/>
    <w:link w:val="CommentSubjectChar"/>
    <w:uiPriority w:val="99"/>
    <w:semiHidden/>
    <w:unhideWhenUsed/>
    <w:rsid w:val="0055531D"/>
    <w:rPr>
      <w:b/>
      <w:bCs/>
    </w:rPr>
  </w:style>
  <w:style w:type="character" w:customStyle="1" w:styleId="CommentSubjectChar">
    <w:name w:val="Comment Subject Char"/>
    <w:basedOn w:val="CommentTextChar"/>
    <w:link w:val="CommentSubject"/>
    <w:uiPriority w:val="99"/>
    <w:semiHidden/>
    <w:rsid w:val="0055531D"/>
    <w:rPr>
      <w:b/>
      <w:bCs/>
      <w:sz w:val="20"/>
      <w:szCs w:val="20"/>
    </w:rPr>
  </w:style>
  <w:style w:type="paragraph" w:styleId="BalloonText">
    <w:name w:val="Balloon Text"/>
    <w:basedOn w:val="Normal"/>
    <w:link w:val="BalloonTextChar"/>
    <w:uiPriority w:val="99"/>
    <w:semiHidden/>
    <w:unhideWhenUsed/>
    <w:rsid w:val="0055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31D"/>
    <w:rPr>
      <w:rFonts w:ascii="Segoe UI" w:hAnsi="Segoe UI" w:cs="Segoe UI"/>
      <w:sz w:val="18"/>
      <w:szCs w:val="18"/>
    </w:rPr>
  </w:style>
  <w:style w:type="character" w:styleId="Hyperlink">
    <w:name w:val="Hyperlink"/>
    <w:basedOn w:val="DefaultParagraphFont"/>
    <w:uiPriority w:val="99"/>
    <w:unhideWhenUsed/>
    <w:rsid w:val="00CD425B"/>
    <w:rPr>
      <w:color w:val="0000FF"/>
      <w:u w:val="single"/>
    </w:rPr>
  </w:style>
  <w:style w:type="character" w:styleId="UnresolvedMention">
    <w:name w:val="Unresolved Mention"/>
    <w:basedOn w:val="DefaultParagraphFont"/>
    <w:uiPriority w:val="99"/>
    <w:semiHidden/>
    <w:unhideWhenUsed/>
    <w:rsid w:val="00BB1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27556">
      <w:bodyDiv w:val="1"/>
      <w:marLeft w:val="0"/>
      <w:marRight w:val="0"/>
      <w:marTop w:val="0"/>
      <w:marBottom w:val="0"/>
      <w:divBdr>
        <w:top w:val="none" w:sz="0" w:space="0" w:color="auto"/>
        <w:left w:val="none" w:sz="0" w:space="0" w:color="auto"/>
        <w:bottom w:val="none" w:sz="0" w:space="0" w:color="auto"/>
        <w:right w:val="none" w:sz="0" w:space="0" w:color="auto"/>
      </w:divBdr>
    </w:div>
    <w:div w:id="119361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Cedeño Aponte</dc:creator>
  <cp:keywords/>
  <dc:description/>
  <cp:lastModifiedBy>Jelina Colon</cp:lastModifiedBy>
  <cp:revision>2</cp:revision>
  <dcterms:created xsi:type="dcterms:W3CDTF">2022-06-21T13:06:00Z</dcterms:created>
  <dcterms:modified xsi:type="dcterms:W3CDTF">2022-06-21T13:06:00Z</dcterms:modified>
</cp:coreProperties>
</file>